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3A5BC" w14:textId="738D27A1" w:rsidR="00FB3F1E" w:rsidRDefault="00EA1830" w:rsidP="0088586F">
      <w:pPr>
        <w:tabs>
          <w:tab w:val="left" w:pos="8765"/>
        </w:tabs>
      </w:pPr>
      <w:r>
        <w:rPr>
          <w:noProof/>
        </w:rPr>
        <mc:AlternateContent>
          <mc:Choice Requires="wpg">
            <w:drawing>
              <wp:anchor distT="0" distB="0" distL="114300" distR="114300" simplePos="0" relativeHeight="251676672" behindDoc="1" locked="0" layoutInCell="1" allowOverlap="1" wp14:anchorId="45C107FC" wp14:editId="70FC30FB">
                <wp:simplePos x="0" y="0"/>
                <wp:positionH relativeFrom="column">
                  <wp:posOffset>-3275945</wp:posOffset>
                </wp:positionH>
                <wp:positionV relativeFrom="paragraph">
                  <wp:posOffset>-1259205</wp:posOffset>
                </wp:positionV>
                <wp:extent cx="10720800" cy="10766942"/>
                <wp:effectExtent l="0" t="0" r="4445" b="0"/>
                <wp:wrapNone/>
                <wp:docPr id="77" name="COUVERTURE"/>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720800" cy="10766942"/>
                          <a:chOff x="0" y="-35322"/>
                          <a:chExt cx="10648800" cy="10694922"/>
                        </a:xfrm>
                      </wpg:grpSpPr>
                      <wpg:grpSp>
                        <wpg:cNvPr id="69" name="Groupe 69"/>
                        <wpg:cNvGrpSpPr/>
                        <wpg:grpSpPr>
                          <a:xfrm>
                            <a:off x="0" y="-35322"/>
                            <a:ext cx="10648800" cy="10694922"/>
                            <a:chOff x="0" y="-35322"/>
                            <a:chExt cx="10648800" cy="10694922"/>
                          </a:xfrm>
                        </wpg:grpSpPr>
                        <wps:wsp>
                          <wps:cNvPr id="71" name="Rectangle 71"/>
                          <wps:cNvSpPr/>
                          <wps:spPr>
                            <a:xfrm>
                              <a:off x="2481155" y="-35322"/>
                              <a:ext cx="7909644" cy="10692000"/>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3" name="Forme Setec"/>
                          <wpg:cNvGrpSpPr/>
                          <wpg:grpSpPr>
                            <a:xfrm>
                              <a:off x="0" y="0"/>
                              <a:ext cx="10648800" cy="10659600"/>
                              <a:chOff x="0" y="0"/>
                              <a:chExt cx="10647673" cy="10657872"/>
                            </a:xfrm>
                            <a:noFill/>
                          </wpg:grpSpPr>
                          <wps:wsp>
                            <wps:cNvPr id="74" name="Forme libre : forme 7"/>
                            <wps:cNvSpPr/>
                            <wps:spPr>
                              <a:xfrm>
                                <a:off x="0" y="0"/>
                                <a:ext cx="7212071" cy="6055239"/>
                              </a:xfrm>
                              <a:custGeom>
                                <a:avLst/>
                                <a:gdLst>
                                  <a:gd name="connsiteX0" fmla="*/ 2925054 w 4643271"/>
                                  <a:gd name="connsiteY0" fmla="*/ 0 h 3899266"/>
                                  <a:gd name="connsiteX1" fmla="*/ 4039101 w 4643271"/>
                                  <a:gd name="connsiteY1" fmla="*/ 0 h 3899266"/>
                                  <a:gd name="connsiteX2" fmla="*/ 4078735 w 4643271"/>
                                  <a:gd name="connsiteY2" fmla="*/ 5069 h 3899266"/>
                                  <a:gd name="connsiteX3" fmla="*/ 4643271 w 4643271"/>
                                  <a:gd name="connsiteY3" fmla="*/ 144961 h 3899266"/>
                                  <a:gd name="connsiteX4" fmla="*/ 4643271 w 4643271"/>
                                  <a:gd name="connsiteY4" fmla="*/ 962498 h 3899266"/>
                                  <a:gd name="connsiteX5" fmla="*/ 3952729 w 4643271"/>
                                  <a:gd name="connsiteY5" fmla="*/ 811687 h 3899266"/>
                                  <a:gd name="connsiteX6" fmla="*/ 2666902 w 4643271"/>
                                  <a:gd name="connsiteY6" fmla="*/ 1827650 h 3899266"/>
                                  <a:gd name="connsiteX7" fmla="*/ 3873357 w 4643271"/>
                                  <a:gd name="connsiteY7" fmla="*/ 2827739 h 3899266"/>
                                  <a:gd name="connsiteX8" fmla="*/ 4603580 w 4643271"/>
                                  <a:gd name="connsiteY8" fmla="*/ 3367469 h 3899266"/>
                                  <a:gd name="connsiteX9" fmla="*/ 3849549 w 4643271"/>
                                  <a:gd name="connsiteY9" fmla="*/ 3899266 h 3899266"/>
                                  <a:gd name="connsiteX10" fmla="*/ 2968516 w 4643271"/>
                                  <a:gd name="connsiteY10" fmla="*/ 3438908 h 3899266"/>
                                  <a:gd name="connsiteX11" fmla="*/ 0 w 4643271"/>
                                  <a:gd name="connsiteY11" fmla="*/ 3438908 h 3899266"/>
                                  <a:gd name="connsiteX12" fmla="*/ 2783235 w 4643271"/>
                                  <a:gd name="connsiteY12" fmla="*/ 25407 h 3899266"/>
                                  <a:gd name="connsiteX0" fmla="*/ 2925054 w 4643271"/>
                                  <a:gd name="connsiteY0" fmla="*/ 1 h 3899267"/>
                                  <a:gd name="connsiteX1" fmla="*/ 3445723 w 4643271"/>
                                  <a:gd name="connsiteY1" fmla="*/ 0 h 3899267"/>
                                  <a:gd name="connsiteX2" fmla="*/ 4039101 w 4643271"/>
                                  <a:gd name="connsiteY2" fmla="*/ 1 h 3899267"/>
                                  <a:gd name="connsiteX3" fmla="*/ 4078735 w 4643271"/>
                                  <a:gd name="connsiteY3" fmla="*/ 5070 h 3899267"/>
                                  <a:gd name="connsiteX4" fmla="*/ 4643271 w 4643271"/>
                                  <a:gd name="connsiteY4" fmla="*/ 144962 h 3899267"/>
                                  <a:gd name="connsiteX5" fmla="*/ 4643271 w 4643271"/>
                                  <a:gd name="connsiteY5" fmla="*/ 962499 h 3899267"/>
                                  <a:gd name="connsiteX6" fmla="*/ 3952729 w 4643271"/>
                                  <a:gd name="connsiteY6" fmla="*/ 811688 h 3899267"/>
                                  <a:gd name="connsiteX7" fmla="*/ 2666902 w 4643271"/>
                                  <a:gd name="connsiteY7" fmla="*/ 1827651 h 3899267"/>
                                  <a:gd name="connsiteX8" fmla="*/ 3873357 w 4643271"/>
                                  <a:gd name="connsiteY8" fmla="*/ 2827740 h 3899267"/>
                                  <a:gd name="connsiteX9" fmla="*/ 4603580 w 4643271"/>
                                  <a:gd name="connsiteY9" fmla="*/ 3367470 h 3899267"/>
                                  <a:gd name="connsiteX10" fmla="*/ 3849549 w 4643271"/>
                                  <a:gd name="connsiteY10" fmla="*/ 3899267 h 3899267"/>
                                  <a:gd name="connsiteX11" fmla="*/ 2968516 w 4643271"/>
                                  <a:gd name="connsiteY11" fmla="*/ 3438909 h 3899267"/>
                                  <a:gd name="connsiteX12" fmla="*/ 0 w 4643271"/>
                                  <a:gd name="connsiteY12" fmla="*/ 3438909 h 3899267"/>
                                  <a:gd name="connsiteX13" fmla="*/ 2783235 w 4643271"/>
                                  <a:gd name="connsiteY13" fmla="*/ 25408 h 3899267"/>
                                  <a:gd name="connsiteX14" fmla="*/ 2925054 w 4643271"/>
                                  <a:gd name="connsiteY14" fmla="*/ 1 h 3899267"/>
                                  <a:gd name="connsiteX0" fmla="*/ 3445723 w 4643271"/>
                                  <a:gd name="connsiteY0" fmla="*/ 0 h 3899267"/>
                                  <a:gd name="connsiteX1" fmla="*/ 4039101 w 4643271"/>
                                  <a:gd name="connsiteY1" fmla="*/ 1 h 3899267"/>
                                  <a:gd name="connsiteX2" fmla="*/ 4078735 w 4643271"/>
                                  <a:gd name="connsiteY2" fmla="*/ 5070 h 3899267"/>
                                  <a:gd name="connsiteX3" fmla="*/ 4643271 w 4643271"/>
                                  <a:gd name="connsiteY3" fmla="*/ 144962 h 3899267"/>
                                  <a:gd name="connsiteX4" fmla="*/ 4643271 w 4643271"/>
                                  <a:gd name="connsiteY4" fmla="*/ 962499 h 3899267"/>
                                  <a:gd name="connsiteX5" fmla="*/ 3952729 w 4643271"/>
                                  <a:gd name="connsiteY5" fmla="*/ 811688 h 3899267"/>
                                  <a:gd name="connsiteX6" fmla="*/ 2666902 w 4643271"/>
                                  <a:gd name="connsiteY6" fmla="*/ 1827651 h 3899267"/>
                                  <a:gd name="connsiteX7" fmla="*/ 3873357 w 4643271"/>
                                  <a:gd name="connsiteY7" fmla="*/ 2827740 h 3899267"/>
                                  <a:gd name="connsiteX8" fmla="*/ 4603580 w 4643271"/>
                                  <a:gd name="connsiteY8" fmla="*/ 3367470 h 3899267"/>
                                  <a:gd name="connsiteX9" fmla="*/ 3849549 w 4643271"/>
                                  <a:gd name="connsiteY9" fmla="*/ 3899267 h 3899267"/>
                                  <a:gd name="connsiteX10" fmla="*/ 2968516 w 4643271"/>
                                  <a:gd name="connsiteY10" fmla="*/ 3438909 h 3899267"/>
                                  <a:gd name="connsiteX11" fmla="*/ 0 w 4643271"/>
                                  <a:gd name="connsiteY11" fmla="*/ 3438909 h 3899267"/>
                                  <a:gd name="connsiteX12" fmla="*/ 2783235 w 4643271"/>
                                  <a:gd name="connsiteY12" fmla="*/ 25408 h 3899267"/>
                                  <a:gd name="connsiteX13" fmla="*/ 2925054 w 4643271"/>
                                  <a:gd name="connsiteY13" fmla="*/ 1 h 3899267"/>
                                  <a:gd name="connsiteX14" fmla="*/ 3537163 w 4643271"/>
                                  <a:gd name="connsiteY14" fmla="*/ 91440 h 3899267"/>
                                  <a:gd name="connsiteX0" fmla="*/ 4039101 w 4643271"/>
                                  <a:gd name="connsiteY0" fmla="*/ 0 h 3899266"/>
                                  <a:gd name="connsiteX1" fmla="*/ 4078735 w 4643271"/>
                                  <a:gd name="connsiteY1" fmla="*/ 5069 h 3899266"/>
                                  <a:gd name="connsiteX2" fmla="*/ 4643271 w 4643271"/>
                                  <a:gd name="connsiteY2" fmla="*/ 144961 h 3899266"/>
                                  <a:gd name="connsiteX3" fmla="*/ 4643271 w 4643271"/>
                                  <a:gd name="connsiteY3" fmla="*/ 962498 h 3899266"/>
                                  <a:gd name="connsiteX4" fmla="*/ 3952729 w 4643271"/>
                                  <a:gd name="connsiteY4" fmla="*/ 811687 h 3899266"/>
                                  <a:gd name="connsiteX5" fmla="*/ 2666902 w 4643271"/>
                                  <a:gd name="connsiteY5" fmla="*/ 1827650 h 3899266"/>
                                  <a:gd name="connsiteX6" fmla="*/ 3873357 w 4643271"/>
                                  <a:gd name="connsiteY6" fmla="*/ 2827739 h 3899266"/>
                                  <a:gd name="connsiteX7" fmla="*/ 4603580 w 4643271"/>
                                  <a:gd name="connsiteY7" fmla="*/ 3367469 h 3899266"/>
                                  <a:gd name="connsiteX8" fmla="*/ 3849549 w 4643271"/>
                                  <a:gd name="connsiteY8" fmla="*/ 3899266 h 3899266"/>
                                  <a:gd name="connsiteX9" fmla="*/ 2968516 w 4643271"/>
                                  <a:gd name="connsiteY9" fmla="*/ 3438908 h 3899266"/>
                                  <a:gd name="connsiteX10" fmla="*/ 0 w 4643271"/>
                                  <a:gd name="connsiteY10" fmla="*/ 3438908 h 3899266"/>
                                  <a:gd name="connsiteX11" fmla="*/ 2783235 w 4643271"/>
                                  <a:gd name="connsiteY11" fmla="*/ 25407 h 3899266"/>
                                  <a:gd name="connsiteX12" fmla="*/ 2925054 w 4643271"/>
                                  <a:gd name="connsiteY12" fmla="*/ 0 h 3899266"/>
                                  <a:gd name="connsiteX13" fmla="*/ 3537163 w 4643271"/>
                                  <a:gd name="connsiteY13" fmla="*/ 91439 h 3899266"/>
                                  <a:gd name="connsiteX0" fmla="*/ 4039101 w 4643271"/>
                                  <a:gd name="connsiteY0" fmla="*/ 0 h 3899266"/>
                                  <a:gd name="connsiteX1" fmla="*/ 4078735 w 4643271"/>
                                  <a:gd name="connsiteY1" fmla="*/ 5069 h 3899266"/>
                                  <a:gd name="connsiteX2" fmla="*/ 4643271 w 4643271"/>
                                  <a:gd name="connsiteY2" fmla="*/ 144961 h 3899266"/>
                                  <a:gd name="connsiteX3" fmla="*/ 4643271 w 4643271"/>
                                  <a:gd name="connsiteY3" fmla="*/ 962498 h 3899266"/>
                                  <a:gd name="connsiteX4" fmla="*/ 3952729 w 4643271"/>
                                  <a:gd name="connsiteY4" fmla="*/ 811687 h 3899266"/>
                                  <a:gd name="connsiteX5" fmla="*/ 2666902 w 4643271"/>
                                  <a:gd name="connsiteY5" fmla="*/ 1827650 h 3899266"/>
                                  <a:gd name="connsiteX6" fmla="*/ 3873357 w 4643271"/>
                                  <a:gd name="connsiteY6" fmla="*/ 2827739 h 3899266"/>
                                  <a:gd name="connsiteX7" fmla="*/ 4603580 w 4643271"/>
                                  <a:gd name="connsiteY7" fmla="*/ 3367469 h 3899266"/>
                                  <a:gd name="connsiteX8" fmla="*/ 3849549 w 4643271"/>
                                  <a:gd name="connsiteY8" fmla="*/ 3899266 h 3899266"/>
                                  <a:gd name="connsiteX9" fmla="*/ 2968516 w 4643271"/>
                                  <a:gd name="connsiteY9" fmla="*/ 3438908 h 3899266"/>
                                  <a:gd name="connsiteX10" fmla="*/ 0 w 4643271"/>
                                  <a:gd name="connsiteY10" fmla="*/ 3438908 h 3899266"/>
                                  <a:gd name="connsiteX11" fmla="*/ 2783235 w 4643271"/>
                                  <a:gd name="connsiteY11" fmla="*/ 25407 h 3899266"/>
                                  <a:gd name="connsiteX12" fmla="*/ 2925054 w 4643271"/>
                                  <a:gd name="connsiteY12" fmla="*/ 0 h 38992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643271" h="3899266">
                                    <a:moveTo>
                                      <a:pt x="4039101" y="0"/>
                                    </a:moveTo>
                                    <a:lnTo>
                                      <a:pt x="4078735" y="5069"/>
                                    </a:lnTo>
                                    <a:cubicBezTo>
                                      <a:pt x="4272205" y="37811"/>
                                      <a:pt x="4460715" y="85434"/>
                                      <a:pt x="4643271" y="144961"/>
                                    </a:cubicBezTo>
                                    <a:lnTo>
                                      <a:pt x="4643271" y="962498"/>
                                    </a:lnTo>
                                    <a:cubicBezTo>
                                      <a:pt x="4436903" y="859310"/>
                                      <a:pt x="4198787" y="811687"/>
                                      <a:pt x="3952729" y="811687"/>
                                    </a:cubicBezTo>
                                    <a:cubicBezTo>
                                      <a:pt x="3309819" y="811687"/>
                                      <a:pt x="2666902" y="1160924"/>
                                      <a:pt x="2666902" y="1827650"/>
                                    </a:cubicBezTo>
                                    <a:cubicBezTo>
                                      <a:pt x="2666902" y="2541999"/>
                                      <a:pt x="3222506" y="2684869"/>
                                      <a:pt x="3873357" y="2827739"/>
                                    </a:cubicBezTo>
                                    <a:cubicBezTo>
                                      <a:pt x="4238469" y="2907111"/>
                                      <a:pt x="4603580" y="3002357"/>
                                      <a:pt x="4603580" y="3367469"/>
                                    </a:cubicBezTo>
                                    <a:cubicBezTo>
                                      <a:pt x="4603580" y="3748455"/>
                                      <a:pt x="4206720" y="3899266"/>
                                      <a:pt x="3849549" y="3899266"/>
                                    </a:cubicBezTo>
                                    <a:cubicBezTo>
                                      <a:pt x="3444748" y="3899266"/>
                                      <a:pt x="3198699" y="3716706"/>
                                      <a:pt x="2968516" y="3438908"/>
                                    </a:cubicBezTo>
                                    <a:lnTo>
                                      <a:pt x="0" y="3438908"/>
                                    </a:lnTo>
                                    <a:cubicBezTo>
                                      <a:pt x="0" y="1758204"/>
                                      <a:pt x="1197158" y="350958"/>
                                      <a:pt x="2783235" y="25407"/>
                                    </a:cubicBezTo>
                                    <a:lnTo>
                                      <a:pt x="2925054" y="0"/>
                                    </a:lnTo>
                                  </a:path>
                                </a:pathLst>
                              </a:custGeom>
                              <a:solidFill>
                                <a:schemeClr val="bg1">
                                  <a:lumMod val="95000"/>
                                </a:schemeClr>
                              </a:solidFill>
                              <a:ln w="9525" cap="flat">
                                <a:noFill/>
                                <a:prstDash val="solid"/>
                                <a:miter/>
                              </a:ln>
                            </wps:spPr>
                            <wps:bodyPr wrap="square" rtlCol="0" anchor="ctr">
                              <a:noAutofit/>
                            </wps:bodyPr>
                          </wps:wsp>
                          <wps:wsp>
                            <wps:cNvPr id="75" name="Forme libre : forme 75"/>
                            <wps:cNvSpPr/>
                            <wps:spPr>
                              <a:xfrm>
                                <a:off x="4734046" y="2106592"/>
                                <a:ext cx="5913627" cy="8551280"/>
                              </a:xfrm>
                              <a:custGeom>
                                <a:avLst/>
                                <a:gdLst>
                                  <a:gd name="connsiteX0" fmla="*/ 944524 w 3807308"/>
                                  <a:gd name="connsiteY0" fmla="*/ 0 h 5506589"/>
                                  <a:gd name="connsiteX1" fmla="*/ 1666814 w 3807308"/>
                                  <a:gd name="connsiteY1" fmla="*/ 412735 h 5506589"/>
                                  <a:gd name="connsiteX2" fmla="*/ 3571743 w 3807308"/>
                                  <a:gd name="connsiteY2" fmla="*/ 412735 h 5506589"/>
                                  <a:gd name="connsiteX3" fmla="*/ 3757030 w 3807308"/>
                                  <a:gd name="connsiteY3" fmla="*/ 797318 h 5506589"/>
                                  <a:gd name="connsiteX4" fmla="*/ 3807308 w 3807308"/>
                                  <a:gd name="connsiteY4" fmla="*/ 934268 h 5506589"/>
                                  <a:gd name="connsiteX5" fmla="*/ 3807308 w 3807308"/>
                                  <a:gd name="connsiteY5" fmla="*/ 3239065 h 5506589"/>
                                  <a:gd name="connsiteX6" fmla="*/ 3789405 w 3807308"/>
                                  <a:gd name="connsiteY6" fmla="*/ 3292052 h 5506589"/>
                                  <a:gd name="connsiteX7" fmla="*/ 1335781 w 3807308"/>
                                  <a:gd name="connsiteY7" fmla="*/ 5483003 h 5506589"/>
                                  <a:gd name="connsiteX8" fmla="*/ 1217712 w 3807308"/>
                                  <a:gd name="connsiteY8" fmla="*/ 5506589 h 5506589"/>
                                  <a:gd name="connsiteX9" fmla="*/ 0 w 3807308"/>
                                  <a:gd name="connsiteY9" fmla="*/ 5506589 h 5506589"/>
                                  <a:gd name="connsiteX10" fmla="*/ 0 w 3807308"/>
                                  <a:gd name="connsiteY10" fmla="*/ 2881213 h 5506589"/>
                                  <a:gd name="connsiteX11" fmla="*/ 881026 w 3807308"/>
                                  <a:gd name="connsiteY11" fmla="*/ 3079640 h 5506589"/>
                                  <a:gd name="connsiteX12" fmla="*/ 2254167 w 3807308"/>
                                  <a:gd name="connsiteY12" fmla="*/ 2000178 h 5506589"/>
                                  <a:gd name="connsiteX13" fmla="*/ 1135025 w 3807308"/>
                                  <a:gd name="connsiteY13" fmla="*/ 976273 h 5506589"/>
                                  <a:gd name="connsiteX14" fmla="*/ 269865 w 3807308"/>
                                  <a:gd name="connsiteY14" fmla="*/ 476233 h 5506589"/>
                                  <a:gd name="connsiteX15" fmla="*/ 944524 w 3807308"/>
                                  <a:gd name="connsiteY15" fmla="*/ 0 h 5506589"/>
                                  <a:gd name="connsiteX0" fmla="*/ 944524 w 3807308"/>
                                  <a:gd name="connsiteY0" fmla="*/ 0 h 5506589"/>
                                  <a:gd name="connsiteX1" fmla="*/ 1666814 w 3807308"/>
                                  <a:gd name="connsiteY1" fmla="*/ 412735 h 5506589"/>
                                  <a:gd name="connsiteX2" fmla="*/ 3571743 w 3807308"/>
                                  <a:gd name="connsiteY2" fmla="*/ 412735 h 5506589"/>
                                  <a:gd name="connsiteX3" fmla="*/ 3757030 w 3807308"/>
                                  <a:gd name="connsiteY3" fmla="*/ 797318 h 5506589"/>
                                  <a:gd name="connsiteX4" fmla="*/ 3807308 w 3807308"/>
                                  <a:gd name="connsiteY4" fmla="*/ 934268 h 5506589"/>
                                  <a:gd name="connsiteX5" fmla="*/ 3804066 w 3807308"/>
                                  <a:gd name="connsiteY5" fmla="*/ 1858717 h 5506589"/>
                                  <a:gd name="connsiteX6" fmla="*/ 3807308 w 3807308"/>
                                  <a:gd name="connsiteY6" fmla="*/ 3239065 h 5506589"/>
                                  <a:gd name="connsiteX7" fmla="*/ 3789405 w 3807308"/>
                                  <a:gd name="connsiteY7" fmla="*/ 3292052 h 5506589"/>
                                  <a:gd name="connsiteX8" fmla="*/ 1335781 w 3807308"/>
                                  <a:gd name="connsiteY8" fmla="*/ 5483003 h 5506589"/>
                                  <a:gd name="connsiteX9" fmla="*/ 1217712 w 3807308"/>
                                  <a:gd name="connsiteY9" fmla="*/ 5506589 h 5506589"/>
                                  <a:gd name="connsiteX10" fmla="*/ 0 w 3807308"/>
                                  <a:gd name="connsiteY10" fmla="*/ 5506589 h 5506589"/>
                                  <a:gd name="connsiteX11" fmla="*/ 0 w 3807308"/>
                                  <a:gd name="connsiteY11" fmla="*/ 2881213 h 5506589"/>
                                  <a:gd name="connsiteX12" fmla="*/ 881026 w 3807308"/>
                                  <a:gd name="connsiteY12" fmla="*/ 3079640 h 5506589"/>
                                  <a:gd name="connsiteX13" fmla="*/ 2254167 w 3807308"/>
                                  <a:gd name="connsiteY13" fmla="*/ 2000178 h 5506589"/>
                                  <a:gd name="connsiteX14" fmla="*/ 1135025 w 3807308"/>
                                  <a:gd name="connsiteY14" fmla="*/ 976273 h 5506589"/>
                                  <a:gd name="connsiteX15" fmla="*/ 269865 w 3807308"/>
                                  <a:gd name="connsiteY15" fmla="*/ 476233 h 5506589"/>
                                  <a:gd name="connsiteX16" fmla="*/ 944524 w 3807308"/>
                                  <a:gd name="connsiteY16" fmla="*/ 0 h 5506589"/>
                                  <a:gd name="connsiteX0" fmla="*/ 3804066 w 3895506"/>
                                  <a:gd name="connsiteY0" fmla="*/ 1858717 h 5506589"/>
                                  <a:gd name="connsiteX1" fmla="*/ 3807308 w 3895506"/>
                                  <a:gd name="connsiteY1" fmla="*/ 3239065 h 5506589"/>
                                  <a:gd name="connsiteX2" fmla="*/ 3789405 w 3895506"/>
                                  <a:gd name="connsiteY2" fmla="*/ 3292052 h 5506589"/>
                                  <a:gd name="connsiteX3" fmla="*/ 1335781 w 3895506"/>
                                  <a:gd name="connsiteY3" fmla="*/ 5483003 h 5506589"/>
                                  <a:gd name="connsiteX4" fmla="*/ 1217712 w 3895506"/>
                                  <a:gd name="connsiteY4" fmla="*/ 5506589 h 5506589"/>
                                  <a:gd name="connsiteX5" fmla="*/ 0 w 3895506"/>
                                  <a:gd name="connsiteY5" fmla="*/ 5506589 h 5506589"/>
                                  <a:gd name="connsiteX6" fmla="*/ 0 w 3895506"/>
                                  <a:gd name="connsiteY6" fmla="*/ 2881213 h 5506589"/>
                                  <a:gd name="connsiteX7" fmla="*/ 881026 w 3895506"/>
                                  <a:gd name="connsiteY7" fmla="*/ 3079640 h 5506589"/>
                                  <a:gd name="connsiteX8" fmla="*/ 2254167 w 3895506"/>
                                  <a:gd name="connsiteY8" fmla="*/ 2000178 h 5506589"/>
                                  <a:gd name="connsiteX9" fmla="*/ 1135025 w 3895506"/>
                                  <a:gd name="connsiteY9" fmla="*/ 976273 h 5506589"/>
                                  <a:gd name="connsiteX10" fmla="*/ 269865 w 3895506"/>
                                  <a:gd name="connsiteY10" fmla="*/ 476233 h 5506589"/>
                                  <a:gd name="connsiteX11" fmla="*/ 944524 w 3895506"/>
                                  <a:gd name="connsiteY11" fmla="*/ 0 h 5506589"/>
                                  <a:gd name="connsiteX12" fmla="*/ 1666814 w 3895506"/>
                                  <a:gd name="connsiteY12" fmla="*/ 412735 h 5506589"/>
                                  <a:gd name="connsiteX13" fmla="*/ 3571743 w 3895506"/>
                                  <a:gd name="connsiteY13" fmla="*/ 412735 h 5506589"/>
                                  <a:gd name="connsiteX14" fmla="*/ 3757030 w 3895506"/>
                                  <a:gd name="connsiteY14" fmla="*/ 797318 h 5506589"/>
                                  <a:gd name="connsiteX15" fmla="*/ 3807308 w 3895506"/>
                                  <a:gd name="connsiteY15" fmla="*/ 934268 h 5506589"/>
                                  <a:gd name="connsiteX16" fmla="*/ 3895506 w 3895506"/>
                                  <a:gd name="connsiteY16" fmla="*/ 1950157 h 5506589"/>
                                  <a:gd name="connsiteX0" fmla="*/ 3804066 w 3807308"/>
                                  <a:gd name="connsiteY0" fmla="*/ 1858717 h 5506589"/>
                                  <a:gd name="connsiteX1" fmla="*/ 3807308 w 3807308"/>
                                  <a:gd name="connsiteY1" fmla="*/ 3239065 h 5506589"/>
                                  <a:gd name="connsiteX2" fmla="*/ 3789405 w 3807308"/>
                                  <a:gd name="connsiteY2" fmla="*/ 3292052 h 5506589"/>
                                  <a:gd name="connsiteX3" fmla="*/ 1335781 w 3807308"/>
                                  <a:gd name="connsiteY3" fmla="*/ 5483003 h 5506589"/>
                                  <a:gd name="connsiteX4" fmla="*/ 1217712 w 3807308"/>
                                  <a:gd name="connsiteY4" fmla="*/ 5506589 h 5506589"/>
                                  <a:gd name="connsiteX5" fmla="*/ 0 w 3807308"/>
                                  <a:gd name="connsiteY5" fmla="*/ 5506589 h 5506589"/>
                                  <a:gd name="connsiteX6" fmla="*/ 0 w 3807308"/>
                                  <a:gd name="connsiteY6" fmla="*/ 2881213 h 5506589"/>
                                  <a:gd name="connsiteX7" fmla="*/ 881026 w 3807308"/>
                                  <a:gd name="connsiteY7" fmla="*/ 3079640 h 5506589"/>
                                  <a:gd name="connsiteX8" fmla="*/ 2254167 w 3807308"/>
                                  <a:gd name="connsiteY8" fmla="*/ 2000178 h 5506589"/>
                                  <a:gd name="connsiteX9" fmla="*/ 1135025 w 3807308"/>
                                  <a:gd name="connsiteY9" fmla="*/ 976273 h 5506589"/>
                                  <a:gd name="connsiteX10" fmla="*/ 269865 w 3807308"/>
                                  <a:gd name="connsiteY10" fmla="*/ 476233 h 5506589"/>
                                  <a:gd name="connsiteX11" fmla="*/ 944524 w 3807308"/>
                                  <a:gd name="connsiteY11" fmla="*/ 0 h 5506589"/>
                                  <a:gd name="connsiteX12" fmla="*/ 1666814 w 3807308"/>
                                  <a:gd name="connsiteY12" fmla="*/ 412735 h 5506589"/>
                                  <a:gd name="connsiteX13" fmla="*/ 3571743 w 3807308"/>
                                  <a:gd name="connsiteY13" fmla="*/ 412735 h 5506589"/>
                                  <a:gd name="connsiteX14" fmla="*/ 3757030 w 3807308"/>
                                  <a:gd name="connsiteY14" fmla="*/ 797318 h 5506589"/>
                                  <a:gd name="connsiteX15" fmla="*/ 3807308 w 3807308"/>
                                  <a:gd name="connsiteY15" fmla="*/ 934268 h 5506589"/>
                                  <a:gd name="connsiteX0" fmla="*/ 3807308 w 3807308"/>
                                  <a:gd name="connsiteY0" fmla="*/ 3239065 h 5506589"/>
                                  <a:gd name="connsiteX1" fmla="*/ 3789405 w 3807308"/>
                                  <a:gd name="connsiteY1" fmla="*/ 3292052 h 5506589"/>
                                  <a:gd name="connsiteX2" fmla="*/ 1335781 w 3807308"/>
                                  <a:gd name="connsiteY2" fmla="*/ 5483003 h 5506589"/>
                                  <a:gd name="connsiteX3" fmla="*/ 1217712 w 3807308"/>
                                  <a:gd name="connsiteY3" fmla="*/ 5506589 h 5506589"/>
                                  <a:gd name="connsiteX4" fmla="*/ 0 w 3807308"/>
                                  <a:gd name="connsiteY4" fmla="*/ 5506589 h 5506589"/>
                                  <a:gd name="connsiteX5" fmla="*/ 0 w 3807308"/>
                                  <a:gd name="connsiteY5" fmla="*/ 2881213 h 5506589"/>
                                  <a:gd name="connsiteX6" fmla="*/ 881026 w 3807308"/>
                                  <a:gd name="connsiteY6" fmla="*/ 3079640 h 5506589"/>
                                  <a:gd name="connsiteX7" fmla="*/ 2254167 w 3807308"/>
                                  <a:gd name="connsiteY7" fmla="*/ 2000178 h 5506589"/>
                                  <a:gd name="connsiteX8" fmla="*/ 1135025 w 3807308"/>
                                  <a:gd name="connsiteY8" fmla="*/ 976273 h 5506589"/>
                                  <a:gd name="connsiteX9" fmla="*/ 269865 w 3807308"/>
                                  <a:gd name="connsiteY9" fmla="*/ 476233 h 5506589"/>
                                  <a:gd name="connsiteX10" fmla="*/ 944524 w 3807308"/>
                                  <a:gd name="connsiteY10" fmla="*/ 0 h 5506589"/>
                                  <a:gd name="connsiteX11" fmla="*/ 1666814 w 3807308"/>
                                  <a:gd name="connsiteY11" fmla="*/ 412735 h 5506589"/>
                                  <a:gd name="connsiteX12" fmla="*/ 3571743 w 3807308"/>
                                  <a:gd name="connsiteY12" fmla="*/ 412735 h 5506589"/>
                                  <a:gd name="connsiteX13" fmla="*/ 3757030 w 3807308"/>
                                  <a:gd name="connsiteY13" fmla="*/ 797318 h 5506589"/>
                                  <a:gd name="connsiteX14" fmla="*/ 3807308 w 3807308"/>
                                  <a:gd name="connsiteY14" fmla="*/ 934268 h 55065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3807308" h="5506589">
                                    <a:moveTo>
                                      <a:pt x="3807308" y="3239065"/>
                                    </a:moveTo>
                                    <a:lnTo>
                                      <a:pt x="3789405" y="3292052"/>
                                    </a:lnTo>
                                    <a:cubicBezTo>
                                      <a:pt x="3393297" y="4375478"/>
                                      <a:pt x="2474595" y="5208652"/>
                                      <a:pt x="1335781" y="5483003"/>
                                    </a:cubicBezTo>
                                    <a:lnTo>
                                      <a:pt x="1217712" y="5506589"/>
                                    </a:lnTo>
                                    <a:lnTo>
                                      <a:pt x="0" y="5506589"/>
                                    </a:lnTo>
                                    <a:lnTo>
                                      <a:pt x="0" y="2881213"/>
                                    </a:lnTo>
                                    <a:cubicBezTo>
                                      <a:pt x="246049" y="3024083"/>
                                      <a:pt x="539730" y="3079640"/>
                                      <a:pt x="881026" y="3079640"/>
                                    </a:cubicBezTo>
                                    <a:cubicBezTo>
                                      <a:pt x="1563626" y="3079640"/>
                                      <a:pt x="2254167" y="2778025"/>
                                      <a:pt x="2254167" y="2000178"/>
                                    </a:cubicBezTo>
                                    <a:cubicBezTo>
                                      <a:pt x="2254167" y="1317578"/>
                                      <a:pt x="1746186" y="1095336"/>
                                      <a:pt x="1135025" y="976273"/>
                                    </a:cubicBezTo>
                                    <a:cubicBezTo>
                                      <a:pt x="682600" y="888968"/>
                                      <a:pt x="269865" y="761973"/>
                                      <a:pt x="269865" y="476233"/>
                                    </a:cubicBezTo>
                                    <a:cubicBezTo>
                                      <a:pt x="269865" y="150803"/>
                                      <a:pt x="627035" y="0"/>
                                      <a:pt x="944524" y="0"/>
                                    </a:cubicBezTo>
                                    <a:cubicBezTo>
                                      <a:pt x="1277886" y="0"/>
                                      <a:pt x="1523944" y="174619"/>
                                      <a:pt x="1666814" y="412735"/>
                                    </a:cubicBezTo>
                                    <a:lnTo>
                                      <a:pt x="3571743" y="412735"/>
                                    </a:lnTo>
                                    <a:cubicBezTo>
                                      <a:pt x="3641195" y="535762"/>
                                      <a:pt x="3703205" y="664246"/>
                                      <a:pt x="3757030" y="797318"/>
                                    </a:cubicBezTo>
                                    <a:lnTo>
                                      <a:pt x="3807308" y="934268"/>
                                    </a:lnTo>
                                  </a:path>
                                </a:pathLst>
                              </a:custGeom>
                              <a:solidFill>
                                <a:schemeClr val="bg1">
                                  <a:lumMod val="95000"/>
                                </a:schemeClr>
                              </a:solidFill>
                              <a:ln w="9525" cap="flat">
                                <a:noFill/>
                                <a:prstDash val="solid"/>
                                <a:miter/>
                              </a:ln>
                            </wps:spPr>
                            <wps:bodyPr wrap="square" rtlCol="0" anchor="ctr">
                              <a:noAutofit/>
                            </wps:bodyPr>
                          </wps:wsp>
                        </wpg:grpSp>
                      </wpg:grpSp>
                      <wpg:grpSp>
                        <wpg:cNvPr id="76" name="Groupe 76"/>
                        <wpg:cNvGrpSpPr/>
                        <wpg:grpSpPr>
                          <a:xfrm>
                            <a:off x="8953994" y="308758"/>
                            <a:ext cx="1056904" cy="462921"/>
                            <a:chOff x="0" y="0"/>
                            <a:chExt cx="1056904" cy="462921"/>
                          </a:xfrm>
                        </wpg:grpSpPr>
                        <wps:wsp>
                          <wps:cNvPr id="53" name="Forme libre : forme 53"/>
                          <wps:cNvSpPr/>
                          <wps:spPr>
                            <a:xfrm>
                              <a:off x="593766" y="118753"/>
                              <a:ext cx="463138" cy="112522"/>
                            </a:xfrm>
                            <a:custGeom>
                              <a:avLst/>
                              <a:gdLst>
                                <a:gd name="connsiteX0" fmla="*/ 581026 w 842963"/>
                                <a:gd name="connsiteY0" fmla="*/ 69533 h 204788"/>
                                <a:gd name="connsiteX1" fmla="*/ 541020 w 842963"/>
                                <a:gd name="connsiteY1" fmla="*/ 106681 h 204788"/>
                                <a:gd name="connsiteX2" fmla="*/ 620078 w 842963"/>
                                <a:gd name="connsiteY2" fmla="*/ 106681 h 204788"/>
                                <a:gd name="connsiteX3" fmla="*/ 581026 w 842963"/>
                                <a:gd name="connsiteY3" fmla="*/ 69533 h 204788"/>
                                <a:gd name="connsiteX4" fmla="*/ 250507 w 842963"/>
                                <a:gd name="connsiteY4" fmla="*/ 69533 h 204788"/>
                                <a:gd name="connsiteX5" fmla="*/ 210502 w 842963"/>
                                <a:gd name="connsiteY5" fmla="*/ 106681 h 204788"/>
                                <a:gd name="connsiteX6" fmla="*/ 289560 w 842963"/>
                                <a:gd name="connsiteY6" fmla="*/ 106681 h 204788"/>
                                <a:gd name="connsiteX7" fmla="*/ 250507 w 842963"/>
                                <a:gd name="connsiteY7" fmla="*/ 69533 h 204788"/>
                                <a:gd name="connsiteX8" fmla="*/ 786765 w 842963"/>
                                <a:gd name="connsiteY8" fmla="*/ 42863 h 204788"/>
                                <a:gd name="connsiteX9" fmla="*/ 842963 w 842963"/>
                                <a:gd name="connsiteY9" fmla="*/ 66676 h 204788"/>
                                <a:gd name="connsiteX10" fmla="*/ 816293 w 842963"/>
                                <a:gd name="connsiteY10" fmla="*/ 91441 h 204788"/>
                                <a:gd name="connsiteX11" fmla="*/ 786765 w 842963"/>
                                <a:gd name="connsiteY11" fmla="*/ 76201 h 204788"/>
                                <a:gd name="connsiteX12" fmla="*/ 741045 w 842963"/>
                                <a:gd name="connsiteY12" fmla="*/ 122873 h 204788"/>
                                <a:gd name="connsiteX13" fmla="*/ 786765 w 842963"/>
                                <a:gd name="connsiteY13" fmla="*/ 169545 h 204788"/>
                                <a:gd name="connsiteX14" fmla="*/ 817245 w 842963"/>
                                <a:gd name="connsiteY14" fmla="*/ 155258 h 204788"/>
                                <a:gd name="connsiteX15" fmla="*/ 842963 w 842963"/>
                                <a:gd name="connsiteY15" fmla="*/ 182881 h 204788"/>
                                <a:gd name="connsiteX16" fmla="*/ 786765 w 842963"/>
                                <a:gd name="connsiteY16" fmla="*/ 204788 h 204788"/>
                                <a:gd name="connsiteX17" fmla="*/ 702945 w 842963"/>
                                <a:gd name="connsiteY17" fmla="*/ 123826 h 204788"/>
                                <a:gd name="connsiteX18" fmla="*/ 786765 w 842963"/>
                                <a:gd name="connsiteY18" fmla="*/ 42863 h 204788"/>
                                <a:gd name="connsiteX19" fmla="*/ 585788 w 842963"/>
                                <a:gd name="connsiteY19" fmla="*/ 41911 h 204788"/>
                                <a:gd name="connsiteX20" fmla="*/ 658178 w 842963"/>
                                <a:gd name="connsiteY20" fmla="*/ 125731 h 204788"/>
                                <a:gd name="connsiteX21" fmla="*/ 658178 w 842963"/>
                                <a:gd name="connsiteY21" fmla="*/ 135256 h 204788"/>
                                <a:gd name="connsiteX22" fmla="*/ 540068 w 842963"/>
                                <a:gd name="connsiteY22" fmla="*/ 135256 h 204788"/>
                                <a:gd name="connsiteX23" fmla="*/ 581978 w 842963"/>
                                <a:gd name="connsiteY23" fmla="*/ 172404 h 204788"/>
                                <a:gd name="connsiteX24" fmla="*/ 623888 w 842963"/>
                                <a:gd name="connsiteY24" fmla="*/ 151449 h 204788"/>
                                <a:gd name="connsiteX25" fmla="*/ 651510 w 842963"/>
                                <a:gd name="connsiteY25" fmla="*/ 172404 h 204788"/>
                                <a:gd name="connsiteX26" fmla="*/ 585788 w 842963"/>
                                <a:gd name="connsiteY26" fmla="*/ 203836 h 204788"/>
                                <a:gd name="connsiteX27" fmla="*/ 501968 w 842963"/>
                                <a:gd name="connsiteY27" fmla="*/ 122874 h 204788"/>
                                <a:gd name="connsiteX28" fmla="*/ 585788 w 842963"/>
                                <a:gd name="connsiteY28" fmla="*/ 41911 h 204788"/>
                                <a:gd name="connsiteX29" fmla="*/ 255270 w 842963"/>
                                <a:gd name="connsiteY29" fmla="*/ 41911 h 204788"/>
                                <a:gd name="connsiteX30" fmla="*/ 327660 w 842963"/>
                                <a:gd name="connsiteY30" fmla="*/ 125731 h 204788"/>
                                <a:gd name="connsiteX31" fmla="*/ 327660 w 842963"/>
                                <a:gd name="connsiteY31" fmla="*/ 135256 h 204788"/>
                                <a:gd name="connsiteX32" fmla="*/ 209550 w 842963"/>
                                <a:gd name="connsiteY32" fmla="*/ 135256 h 204788"/>
                                <a:gd name="connsiteX33" fmla="*/ 251460 w 842963"/>
                                <a:gd name="connsiteY33" fmla="*/ 172404 h 204788"/>
                                <a:gd name="connsiteX34" fmla="*/ 293370 w 842963"/>
                                <a:gd name="connsiteY34" fmla="*/ 151449 h 204788"/>
                                <a:gd name="connsiteX35" fmla="*/ 320992 w 842963"/>
                                <a:gd name="connsiteY35" fmla="*/ 172404 h 204788"/>
                                <a:gd name="connsiteX36" fmla="*/ 255270 w 842963"/>
                                <a:gd name="connsiteY36" fmla="*/ 203836 h 204788"/>
                                <a:gd name="connsiteX37" fmla="*/ 171450 w 842963"/>
                                <a:gd name="connsiteY37" fmla="*/ 122874 h 204788"/>
                                <a:gd name="connsiteX38" fmla="*/ 255270 w 842963"/>
                                <a:gd name="connsiteY38" fmla="*/ 41911 h 204788"/>
                                <a:gd name="connsiteX39" fmla="*/ 66675 w 842963"/>
                                <a:gd name="connsiteY39" fmla="*/ 40006 h 204788"/>
                                <a:gd name="connsiteX40" fmla="*/ 121920 w 842963"/>
                                <a:gd name="connsiteY40" fmla="*/ 63819 h 204788"/>
                                <a:gd name="connsiteX41" fmla="*/ 96202 w 842963"/>
                                <a:gd name="connsiteY41" fmla="*/ 87631 h 204788"/>
                                <a:gd name="connsiteX42" fmla="*/ 65723 w 842963"/>
                                <a:gd name="connsiteY42" fmla="*/ 71438 h 204788"/>
                                <a:gd name="connsiteX43" fmla="*/ 42863 w 842963"/>
                                <a:gd name="connsiteY43" fmla="*/ 87631 h 204788"/>
                                <a:gd name="connsiteX44" fmla="*/ 126683 w 842963"/>
                                <a:gd name="connsiteY44" fmla="*/ 153354 h 204788"/>
                                <a:gd name="connsiteX45" fmla="*/ 60008 w 842963"/>
                                <a:gd name="connsiteY45" fmla="*/ 202883 h 204788"/>
                                <a:gd name="connsiteX46" fmla="*/ 0 w 842963"/>
                                <a:gd name="connsiteY46" fmla="*/ 179071 h 204788"/>
                                <a:gd name="connsiteX47" fmla="*/ 25718 w 842963"/>
                                <a:gd name="connsiteY47" fmla="*/ 155258 h 204788"/>
                                <a:gd name="connsiteX48" fmla="*/ 62865 w 842963"/>
                                <a:gd name="connsiteY48" fmla="*/ 174308 h 204788"/>
                                <a:gd name="connsiteX49" fmla="*/ 88583 w 842963"/>
                                <a:gd name="connsiteY49" fmla="*/ 156211 h 204788"/>
                                <a:gd name="connsiteX50" fmla="*/ 4763 w 842963"/>
                                <a:gd name="connsiteY50" fmla="*/ 90488 h 204788"/>
                                <a:gd name="connsiteX51" fmla="*/ 66675 w 842963"/>
                                <a:gd name="connsiteY51" fmla="*/ 40006 h 204788"/>
                                <a:gd name="connsiteX52" fmla="*/ 378143 w 842963"/>
                                <a:gd name="connsiteY52" fmla="*/ 0 h 204788"/>
                                <a:gd name="connsiteX53" fmla="*/ 417195 w 842963"/>
                                <a:gd name="connsiteY53" fmla="*/ 0 h 204788"/>
                                <a:gd name="connsiteX54" fmla="*/ 417195 w 842963"/>
                                <a:gd name="connsiteY54" fmla="*/ 44768 h 204788"/>
                                <a:gd name="connsiteX55" fmla="*/ 460058 w 842963"/>
                                <a:gd name="connsiteY55" fmla="*/ 44768 h 204788"/>
                                <a:gd name="connsiteX56" fmla="*/ 460058 w 842963"/>
                                <a:gd name="connsiteY56" fmla="*/ 78105 h 204788"/>
                                <a:gd name="connsiteX57" fmla="*/ 417195 w 842963"/>
                                <a:gd name="connsiteY57" fmla="*/ 78105 h 204788"/>
                                <a:gd name="connsiteX58" fmla="*/ 417195 w 842963"/>
                                <a:gd name="connsiteY58" fmla="*/ 145733 h 204788"/>
                                <a:gd name="connsiteX59" fmla="*/ 439103 w 842963"/>
                                <a:gd name="connsiteY59" fmla="*/ 170498 h 204788"/>
                                <a:gd name="connsiteX60" fmla="*/ 460058 w 842963"/>
                                <a:gd name="connsiteY60" fmla="*/ 165735 h 204788"/>
                                <a:gd name="connsiteX61" fmla="*/ 460058 w 842963"/>
                                <a:gd name="connsiteY61" fmla="*/ 198120 h 204788"/>
                                <a:gd name="connsiteX62" fmla="*/ 429578 w 842963"/>
                                <a:gd name="connsiteY62" fmla="*/ 202883 h 204788"/>
                                <a:gd name="connsiteX63" fmla="*/ 379095 w 842963"/>
                                <a:gd name="connsiteY63" fmla="*/ 147638 h 204788"/>
                                <a:gd name="connsiteX64" fmla="*/ 379095 w 842963"/>
                                <a:gd name="connsiteY64" fmla="*/ 76200 h 204788"/>
                                <a:gd name="connsiteX65" fmla="*/ 379095 w 842963"/>
                                <a:gd name="connsiteY65" fmla="*/ 44768 h 204788"/>
                                <a:gd name="connsiteX66" fmla="*/ 378143 w 842963"/>
                                <a:gd name="connsiteY66" fmla="*/ 44768 h 2047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Lst>
                              <a:rect l="l" t="t" r="r" b="b"/>
                              <a:pathLst>
                                <a:path w="842963" h="204788">
                                  <a:moveTo>
                                    <a:pt x="581026" y="69533"/>
                                  </a:moveTo>
                                  <a:cubicBezTo>
                                    <a:pt x="558165" y="69533"/>
                                    <a:pt x="543878" y="83821"/>
                                    <a:pt x="541020" y="106681"/>
                                  </a:cubicBezTo>
                                  <a:lnTo>
                                    <a:pt x="620078" y="106681"/>
                                  </a:lnTo>
                                  <a:cubicBezTo>
                                    <a:pt x="620078" y="83821"/>
                                    <a:pt x="604838" y="69533"/>
                                    <a:pt x="581026" y="69533"/>
                                  </a:cubicBezTo>
                                  <a:close/>
                                  <a:moveTo>
                                    <a:pt x="250507" y="69533"/>
                                  </a:moveTo>
                                  <a:cubicBezTo>
                                    <a:pt x="227647" y="69533"/>
                                    <a:pt x="213360" y="83821"/>
                                    <a:pt x="210502" y="106681"/>
                                  </a:cubicBezTo>
                                  <a:lnTo>
                                    <a:pt x="289560" y="106681"/>
                                  </a:lnTo>
                                  <a:cubicBezTo>
                                    <a:pt x="289560" y="83821"/>
                                    <a:pt x="274320" y="69533"/>
                                    <a:pt x="250507" y="69533"/>
                                  </a:cubicBezTo>
                                  <a:close/>
                                  <a:moveTo>
                                    <a:pt x="786765" y="42863"/>
                                  </a:moveTo>
                                  <a:cubicBezTo>
                                    <a:pt x="806768" y="42863"/>
                                    <a:pt x="827723" y="49531"/>
                                    <a:pt x="842963" y="66676"/>
                                  </a:cubicBezTo>
                                  <a:lnTo>
                                    <a:pt x="816293" y="91441"/>
                                  </a:lnTo>
                                  <a:cubicBezTo>
                                    <a:pt x="806768" y="81916"/>
                                    <a:pt x="797243" y="76201"/>
                                    <a:pt x="786765" y="76201"/>
                                  </a:cubicBezTo>
                                  <a:cubicBezTo>
                                    <a:pt x="758190" y="76201"/>
                                    <a:pt x="741045" y="98108"/>
                                    <a:pt x="741045" y="122873"/>
                                  </a:cubicBezTo>
                                  <a:cubicBezTo>
                                    <a:pt x="741045" y="146686"/>
                                    <a:pt x="758190" y="169545"/>
                                    <a:pt x="786765" y="169545"/>
                                  </a:cubicBezTo>
                                  <a:cubicBezTo>
                                    <a:pt x="799148" y="169545"/>
                                    <a:pt x="809625" y="164783"/>
                                    <a:pt x="817245" y="155258"/>
                                  </a:cubicBezTo>
                                  <a:lnTo>
                                    <a:pt x="842963" y="182881"/>
                                  </a:lnTo>
                                  <a:cubicBezTo>
                                    <a:pt x="826770" y="199073"/>
                                    <a:pt x="801053" y="204788"/>
                                    <a:pt x="786765" y="204788"/>
                                  </a:cubicBezTo>
                                  <a:cubicBezTo>
                                    <a:pt x="740093" y="204788"/>
                                    <a:pt x="702945" y="172403"/>
                                    <a:pt x="702945" y="123826"/>
                                  </a:cubicBezTo>
                                  <a:cubicBezTo>
                                    <a:pt x="702945" y="75248"/>
                                    <a:pt x="740093" y="42863"/>
                                    <a:pt x="786765" y="42863"/>
                                  </a:cubicBezTo>
                                  <a:close/>
                                  <a:moveTo>
                                    <a:pt x="585788" y="41911"/>
                                  </a:moveTo>
                                  <a:cubicBezTo>
                                    <a:pt x="628651" y="41911"/>
                                    <a:pt x="658178" y="72391"/>
                                    <a:pt x="658178" y="125731"/>
                                  </a:cubicBezTo>
                                  <a:lnTo>
                                    <a:pt x="658178" y="135256"/>
                                  </a:lnTo>
                                  <a:lnTo>
                                    <a:pt x="540068" y="135256"/>
                                  </a:lnTo>
                                  <a:cubicBezTo>
                                    <a:pt x="542926" y="158116"/>
                                    <a:pt x="560070" y="172404"/>
                                    <a:pt x="581978" y="172404"/>
                                  </a:cubicBezTo>
                                  <a:cubicBezTo>
                                    <a:pt x="601028" y="172404"/>
                                    <a:pt x="614363" y="163831"/>
                                    <a:pt x="623888" y="151449"/>
                                  </a:cubicBezTo>
                                  <a:lnTo>
                                    <a:pt x="651510" y="172404"/>
                                  </a:lnTo>
                                  <a:cubicBezTo>
                                    <a:pt x="633413" y="194311"/>
                                    <a:pt x="610553" y="203836"/>
                                    <a:pt x="585788" y="203836"/>
                                  </a:cubicBezTo>
                                  <a:cubicBezTo>
                                    <a:pt x="539115" y="203836"/>
                                    <a:pt x="501968" y="171451"/>
                                    <a:pt x="501968" y="122874"/>
                                  </a:cubicBezTo>
                                  <a:cubicBezTo>
                                    <a:pt x="501968" y="74296"/>
                                    <a:pt x="539115" y="41911"/>
                                    <a:pt x="585788" y="41911"/>
                                  </a:cubicBezTo>
                                  <a:close/>
                                  <a:moveTo>
                                    <a:pt x="255270" y="41911"/>
                                  </a:moveTo>
                                  <a:cubicBezTo>
                                    <a:pt x="298132" y="41911"/>
                                    <a:pt x="327660" y="72391"/>
                                    <a:pt x="327660" y="125731"/>
                                  </a:cubicBezTo>
                                  <a:lnTo>
                                    <a:pt x="327660" y="135256"/>
                                  </a:lnTo>
                                  <a:lnTo>
                                    <a:pt x="209550" y="135256"/>
                                  </a:lnTo>
                                  <a:cubicBezTo>
                                    <a:pt x="212407" y="158116"/>
                                    <a:pt x="229552" y="172404"/>
                                    <a:pt x="251460" y="172404"/>
                                  </a:cubicBezTo>
                                  <a:cubicBezTo>
                                    <a:pt x="270510" y="172404"/>
                                    <a:pt x="283845" y="163831"/>
                                    <a:pt x="293370" y="151449"/>
                                  </a:cubicBezTo>
                                  <a:lnTo>
                                    <a:pt x="320992" y="172404"/>
                                  </a:lnTo>
                                  <a:cubicBezTo>
                                    <a:pt x="302895" y="194311"/>
                                    <a:pt x="280035" y="203836"/>
                                    <a:pt x="255270" y="203836"/>
                                  </a:cubicBezTo>
                                  <a:cubicBezTo>
                                    <a:pt x="208597" y="203836"/>
                                    <a:pt x="171450" y="171451"/>
                                    <a:pt x="171450" y="122874"/>
                                  </a:cubicBezTo>
                                  <a:cubicBezTo>
                                    <a:pt x="171450" y="74296"/>
                                    <a:pt x="208597" y="41911"/>
                                    <a:pt x="255270" y="41911"/>
                                  </a:cubicBezTo>
                                  <a:close/>
                                  <a:moveTo>
                                    <a:pt x="66675" y="40006"/>
                                  </a:moveTo>
                                  <a:cubicBezTo>
                                    <a:pt x="87630" y="40006"/>
                                    <a:pt x="109538" y="46674"/>
                                    <a:pt x="121920" y="63819"/>
                                  </a:cubicBezTo>
                                  <a:lnTo>
                                    <a:pt x="96202" y="87631"/>
                                  </a:lnTo>
                                  <a:cubicBezTo>
                                    <a:pt x="88583" y="77153"/>
                                    <a:pt x="79058" y="71438"/>
                                    <a:pt x="65723" y="71438"/>
                                  </a:cubicBezTo>
                                  <a:cubicBezTo>
                                    <a:pt x="55245" y="71438"/>
                                    <a:pt x="42863" y="76201"/>
                                    <a:pt x="42863" y="87631"/>
                                  </a:cubicBezTo>
                                  <a:cubicBezTo>
                                    <a:pt x="42863" y="115254"/>
                                    <a:pt x="126683" y="92394"/>
                                    <a:pt x="126683" y="153354"/>
                                  </a:cubicBezTo>
                                  <a:cubicBezTo>
                                    <a:pt x="126683" y="190501"/>
                                    <a:pt x="91440" y="202883"/>
                                    <a:pt x="60008" y="202883"/>
                                  </a:cubicBezTo>
                                  <a:cubicBezTo>
                                    <a:pt x="36195" y="202883"/>
                                    <a:pt x="15240" y="197169"/>
                                    <a:pt x="0" y="179071"/>
                                  </a:cubicBezTo>
                                  <a:lnTo>
                                    <a:pt x="25718" y="155258"/>
                                  </a:lnTo>
                                  <a:cubicBezTo>
                                    <a:pt x="36195" y="166688"/>
                                    <a:pt x="45720" y="174308"/>
                                    <a:pt x="62865" y="174308"/>
                                  </a:cubicBezTo>
                                  <a:cubicBezTo>
                                    <a:pt x="74295" y="174308"/>
                                    <a:pt x="88583" y="168594"/>
                                    <a:pt x="88583" y="156211"/>
                                  </a:cubicBezTo>
                                  <a:cubicBezTo>
                                    <a:pt x="88583" y="123826"/>
                                    <a:pt x="4763" y="149544"/>
                                    <a:pt x="4763" y="90488"/>
                                  </a:cubicBezTo>
                                  <a:cubicBezTo>
                                    <a:pt x="4763" y="56199"/>
                                    <a:pt x="36195" y="40006"/>
                                    <a:pt x="66675" y="40006"/>
                                  </a:cubicBezTo>
                                  <a:close/>
                                  <a:moveTo>
                                    <a:pt x="378143" y="0"/>
                                  </a:moveTo>
                                  <a:lnTo>
                                    <a:pt x="417195" y="0"/>
                                  </a:lnTo>
                                  <a:lnTo>
                                    <a:pt x="417195" y="44768"/>
                                  </a:lnTo>
                                  <a:lnTo>
                                    <a:pt x="460058" y="44768"/>
                                  </a:lnTo>
                                  <a:lnTo>
                                    <a:pt x="460058" y="78105"/>
                                  </a:lnTo>
                                  <a:lnTo>
                                    <a:pt x="417195" y="78105"/>
                                  </a:lnTo>
                                  <a:lnTo>
                                    <a:pt x="417195" y="145733"/>
                                  </a:lnTo>
                                  <a:cubicBezTo>
                                    <a:pt x="417195" y="160973"/>
                                    <a:pt x="421958" y="170498"/>
                                    <a:pt x="439103" y="170498"/>
                                  </a:cubicBezTo>
                                  <a:cubicBezTo>
                                    <a:pt x="445770" y="170498"/>
                                    <a:pt x="455295" y="169545"/>
                                    <a:pt x="460058" y="165735"/>
                                  </a:cubicBezTo>
                                  <a:lnTo>
                                    <a:pt x="460058" y="198120"/>
                                  </a:lnTo>
                                  <a:cubicBezTo>
                                    <a:pt x="452438" y="201930"/>
                                    <a:pt x="438151" y="202883"/>
                                    <a:pt x="429578" y="202883"/>
                                  </a:cubicBezTo>
                                  <a:cubicBezTo>
                                    <a:pt x="388620" y="202883"/>
                                    <a:pt x="379095" y="184785"/>
                                    <a:pt x="379095" y="147638"/>
                                  </a:cubicBezTo>
                                  <a:lnTo>
                                    <a:pt x="379095" y="76200"/>
                                  </a:lnTo>
                                  <a:lnTo>
                                    <a:pt x="379095" y="44768"/>
                                  </a:lnTo>
                                  <a:lnTo>
                                    <a:pt x="378143" y="44768"/>
                                  </a:lnTo>
                                  <a:close/>
                                </a:path>
                              </a:pathLst>
                            </a:custGeom>
                            <a:solidFill>
                              <a:schemeClr val="tx2"/>
                            </a:solidFill>
                            <a:ln w="9525" cap="flat">
                              <a:noFill/>
                              <a:prstDash val="solid"/>
                              <a:miter/>
                            </a:ln>
                          </wps:spPr>
                          <wps:bodyPr wrap="square" rtlCol="0" anchor="ctr">
                            <a:noAutofit/>
                          </wps:bodyPr>
                        </wps:wsp>
                        <wps:wsp>
                          <wps:cNvPr id="55" name="Forme libre : forme 55"/>
                          <wps:cNvSpPr/>
                          <wps:spPr>
                            <a:xfrm>
                              <a:off x="0" y="0"/>
                              <a:ext cx="306141" cy="260107"/>
                            </a:xfrm>
                            <a:custGeom>
                              <a:avLst/>
                              <a:gdLst>
                                <a:gd name="connsiteX0" fmla="*/ 461963 w 557212"/>
                                <a:gd name="connsiteY0" fmla="*/ 473393 h 473392"/>
                                <a:gd name="connsiteX1" fmla="*/ 552450 w 557212"/>
                                <a:gd name="connsiteY1" fmla="*/ 409575 h 473392"/>
                                <a:gd name="connsiteX2" fmla="*/ 464820 w 557212"/>
                                <a:gd name="connsiteY2" fmla="*/ 344805 h 473392"/>
                                <a:gd name="connsiteX3" fmla="*/ 320040 w 557212"/>
                                <a:gd name="connsiteY3" fmla="*/ 224790 h 473392"/>
                                <a:gd name="connsiteX4" fmla="*/ 474345 w 557212"/>
                                <a:gd name="connsiteY4" fmla="*/ 102870 h 473392"/>
                                <a:gd name="connsiteX5" fmla="*/ 557213 w 557212"/>
                                <a:gd name="connsiteY5" fmla="*/ 120968 h 473392"/>
                                <a:gd name="connsiteX6" fmla="*/ 557213 w 557212"/>
                                <a:gd name="connsiteY6" fmla="*/ 22860 h 473392"/>
                                <a:gd name="connsiteX7" fmla="*/ 418148 w 557212"/>
                                <a:gd name="connsiteY7" fmla="*/ 0 h 473392"/>
                                <a:gd name="connsiteX8" fmla="*/ 0 w 557212"/>
                                <a:gd name="connsiteY8" fmla="*/ 418148 h 473392"/>
                                <a:gd name="connsiteX9" fmla="*/ 356235 w 557212"/>
                                <a:gd name="connsiteY9" fmla="*/ 418148 h 473392"/>
                                <a:gd name="connsiteX10" fmla="*/ 461963 w 557212"/>
                                <a:gd name="connsiteY10" fmla="*/ 473393 h 47339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557212" h="473392">
                                  <a:moveTo>
                                    <a:pt x="461963" y="473393"/>
                                  </a:moveTo>
                                  <a:cubicBezTo>
                                    <a:pt x="504825" y="473393"/>
                                    <a:pt x="552450" y="455295"/>
                                    <a:pt x="552450" y="409575"/>
                                  </a:cubicBezTo>
                                  <a:cubicBezTo>
                                    <a:pt x="552450" y="365760"/>
                                    <a:pt x="508635" y="354330"/>
                                    <a:pt x="464820" y="344805"/>
                                  </a:cubicBezTo>
                                  <a:cubicBezTo>
                                    <a:pt x="386715" y="327660"/>
                                    <a:pt x="320040" y="310515"/>
                                    <a:pt x="320040" y="224790"/>
                                  </a:cubicBezTo>
                                  <a:cubicBezTo>
                                    <a:pt x="320040" y="144780"/>
                                    <a:pt x="397193" y="102870"/>
                                    <a:pt x="474345" y="102870"/>
                                  </a:cubicBezTo>
                                  <a:cubicBezTo>
                                    <a:pt x="503873" y="102870"/>
                                    <a:pt x="532448" y="108585"/>
                                    <a:pt x="557213" y="120968"/>
                                  </a:cubicBezTo>
                                  <a:lnTo>
                                    <a:pt x="557213" y="22860"/>
                                  </a:lnTo>
                                  <a:cubicBezTo>
                                    <a:pt x="513398" y="8573"/>
                                    <a:pt x="466725" y="0"/>
                                    <a:pt x="418148" y="0"/>
                                  </a:cubicBezTo>
                                  <a:cubicBezTo>
                                    <a:pt x="187643" y="0"/>
                                    <a:pt x="0" y="187643"/>
                                    <a:pt x="0" y="418148"/>
                                  </a:cubicBezTo>
                                  <a:lnTo>
                                    <a:pt x="356235" y="418148"/>
                                  </a:lnTo>
                                  <a:cubicBezTo>
                                    <a:pt x="383858" y="451485"/>
                                    <a:pt x="413385" y="473393"/>
                                    <a:pt x="461963" y="473393"/>
                                  </a:cubicBezTo>
                                </a:path>
                              </a:pathLst>
                            </a:custGeom>
                            <a:solidFill>
                              <a:schemeClr val="accent1"/>
                            </a:solidFill>
                            <a:ln w="9525" cap="flat">
                              <a:noFill/>
                              <a:prstDash val="solid"/>
                              <a:miter/>
                            </a:ln>
                          </wps:spPr>
                          <wps:bodyPr rtlCol="0" anchor="ctr"/>
                        </wps:wsp>
                        <wps:wsp>
                          <wps:cNvPr id="56" name="Forme libre : forme 56"/>
                          <wps:cNvSpPr/>
                          <wps:spPr>
                            <a:xfrm>
                              <a:off x="201880" y="95003"/>
                              <a:ext cx="263772" cy="367918"/>
                            </a:xfrm>
                            <a:custGeom>
                              <a:avLst/>
                              <a:gdLst>
                                <a:gd name="connsiteX0" fmla="*/ 428625 w 480094"/>
                                <a:gd name="connsiteY0" fmla="*/ 49530 h 669607"/>
                                <a:gd name="connsiteX1" fmla="*/ 200025 w 480094"/>
                                <a:gd name="connsiteY1" fmla="*/ 49530 h 669607"/>
                                <a:gd name="connsiteX2" fmla="*/ 113347 w 480094"/>
                                <a:gd name="connsiteY2" fmla="*/ 0 h 669607"/>
                                <a:gd name="connsiteX3" fmla="*/ 32385 w 480094"/>
                                <a:gd name="connsiteY3" fmla="*/ 57150 h 669607"/>
                                <a:gd name="connsiteX4" fmla="*/ 136208 w 480094"/>
                                <a:gd name="connsiteY4" fmla="*/ 117157 h 669607"/>
                                <a:gd name="connsiteX5" fmla="*/ 270510 w 480094"/>
                                <a:gd name="connsiteY5" fmla="*/ 240030 h 669607"/>
                                <a:gd name="connsiteX6" fmla="*/ 105727 w 480094"/>
                                <a:gd name="connsiteY6" fmla="*/ 369570 h 669607"/>
                                <a:gd name="connsiteX7" fmla="*/ 0 w 480094"/>
                                <a:gd name="connsiteY7" fmla="*/ 345758 h 669607"/>
                                <a:gd name="connsiteX8" fmla="*/ 0 w 480094"/>
                                <a:gd name="connsiteY8" fmla="*/ 664845 h 669607"/>
                                <a:gd name="connsiteX9" fmla="*/ 61913 w 480094"/>
                                <a:gd name="connsiteY9" fmla="*/ 669608 h 669607"/>
                                <a:gd name="connsiteX10" fmla="*/ 480060 w 480094"/>
                                <a:gd name="connsiteY10" fmla="*/ 251460 h 669607"/>
                                <a:gd name="connsiteX11" fmla="*/ 428625 w 480094"/>
                                <a:gd name="connsiteY11" fmla="*/ 49530 h 6696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80094" h="669607">
                                  <a:moveTo>
                                    <a:pt x="428625" y="49530"/>
                                  </a:moveTo>
                                  <a:lnTo>
                                    <a:pt x="200025" y="49530"/>
                                  </a:lnTo>
                                  <a:cubicBezTo>
                                    <a:pt x="182880" y="20955"/>
                                    <a:pt x="153352" y="0"/>
                                    <a:pt x="113347" y="0"/>
                                  </a:cubicBezTo>
                                  <a:cubicBezTo>
                                    <a:pt x="75247" y="0"/>
                                    <a:pt x="32385" y="18097"/>
                                    <a:pt x="32385" y="57150"/>
                                  </a:cubicBezTo>
                                  <a:cubicBezTo>
                                    <a:pt x="32385" y="91440"/>
                                    <a:pt x="81915" y="106680"/>
                                    <a:pt x="136208" y="117157"/>
                                  </a:cubicBezTo>
                                  <a:cubicBezTo>
                                    <a:pt x="209550" y="131445"/>
                                    <a:pt x="270510" y="158115"/>
                                    <a:pt x="270510" y="240030"/>
                                  </a:cubicBezTo>
                                  <a:cubicBezTo>
                                    <a:pt x="270510" y="333375"/>
                                    <a:pt x="187642" y="369570"/>
                                    <a:pt x="105727" y="369570"/>
                                  </a:cubicBezTo>
                                  <a:cubicBezTo>
                                    <a:pt x="64770" y="369570"/>
                                    <a:pt x="29527" y="362903"/>
                                    <a:pt x="0" y="345758"/>
                                  </a:cubicBezTo>
                                  <a:lnTo>
                                    <a:pt x="0" y="664845"/>
                                  </a:lnTo>
                                  <a:cubicBezTo>
                                    <a:pt x="20002" y="667702"/>
                                    <a:pt x="40957" y="669608"/>
                                    <a:pt x="61913" y="669608"/>
                                  </a:cubicBezTo>
                                  <a:cubicBezTo>
                                    <a:pt x="293370" y="669608"/>
                                    <a:pt x="480060" y="481965"/>
                                    <a:pt x="480060" y="251460"/>
                                  </a:cubicBezTo>
                                  <a:cubicBezTo>
                                    <a:pt x="481013" y="178117"/>
                                    <a:pt x="461963" y="108585"/>
                                    <a:pt x="428625" y="49530"/>
                                  </a:cubicBezTo>
                                </a:path>
                              </a:pathLst>
                            </a:custGeom>
                            <a:solidFill>
                              <a:schemeClr val="accent1"/>
                            </a:solidFill>
                            <a:ln w="9525"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427D0195" id="COUVERTURE" o:spid="_x0000_s1026" style="position:absolute;margin-left:-257.95pt;margin-top:-99.15pt;width:844.15pt;height:847.8pt;z-index:-251639808;mso-width-relative:margin;mso-height-relative:margin" coordorigin=",-353" coordsize="106488,10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">
                <o:lock v:ext="edit" aspectratio="t"/>
                <v:group id="Groupe 69" o:spid="_x0000_s1027" style="position:absolute;top:-353;width:106488;height:106949" coordorigin=",-353" coordsize="106488,1069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rect id="Rectangle 71" o:spid="_x0000_s1028" style="position:absolute;left:24811;top:-353;width:79096;height:1069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" fillcolor="white [3212]" stroked="f"/>
                  <v:group id="Forme Setec" o:spid="_x0000_s1029" style="position:absolute;width:106488;height:106596" coordsize="106476,106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orme libre : forme 7" o:spid="_x0000_s1030" style="position:absolute;width:72120;height:60552;visibility:visible;mso-wrap-style:square;v-text-anchor:middle" coordsize="4643271,3899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" path="m4039101,r39634,5069c4272205,37811,4460715,85434,4643271,144961r,817537c4436903,859310,4198787,811687,3952729,811687v-642910,,-1285827,349237,-1285827,1015963c2666902,2541999,3222506,2684869,3873357,2827739v365112,79372,730223,174618,730223,539730c4603580,3748455,4206720,3899266,3849549,3899266v-404801,,-650850,-182560,-881033,-460358l,3438908c,1758204,1197158,350958,2783235,25407l2925054,e" fillcolor="#f2f2f2 [3052]" stroked="f">
                      <v:stroke joinstyle="miter"/>
                      <v:path arrowok="t" o:connecttype="custom" o:connectlocs="6273656,0;6335216,7872;7212071,225112;7212071,1494680;6139500,1260483;4142314,2838190;6016217,4391246;7150422,5229402;5979238,6055239;4610790,5340341;0,5340341;4323006,39455;4543284,0" o:connectangles="0,0,0,0,0,0,0,0,0,0,0,0,0"/>
                    </v:shape>
                    <v:shape id="Forme libre : forme 75" o:spid="_x0000_s1031" style="position:absolute;left:47340;top:21065;width:59136;height:85513;visibility:visible;mso-wrap-style:square;v-text-anchor:middle" coordsize="3807308,5506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" path="m3807308,3239065r-17903,52987c3393297,4375478,2474595,5208652,1335781,5483003r-118069,23586l,5506589,,2881213v246049,142870,539730,198427,881026,198427c1563626,3079640,2254167,2778025,2254167,2000178v,-682600,-507981,-904842,-1119142,-1023905c682600,888968,269865,761973,269865,476233,269865,150803,627035,,944524,v333362,,579420,174619,722290,412735l3571743,412735v69452,123027,131462,251511,185287,384583l3807308,934268e" fillcolor="#f2f2f2 [3052]" stroked="f">
                      <v:stroke joinstyle="miter"/>
                      <v:path arrowok="t" o:connecttype="custom" o:connectlocs="5913627,5030002;5885820,5112286;2074776,8514653;1891387,8551280;0,8551280;0,4474287;1368436,4782428;3501241,3106112;1762955,1516072;419163,739551;1467064,0;2588946,640944;5547740,640944;5835534,1238169;5913627,1450841" o:connectangles="0,0,0,0,0,0,0,0,0,0,0,0,0,0,0"/>
                    </v:shape>
                  </v:group>
                </v:group>
                <v:group id="Groupe 76" o:spid="_x0000_s1032" style="position:absolute;left:89539;top:3087;width:10569;height:4629" coordsize="10569,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orme libre : forme 53" o:spid="_x0000_s1033" style="position:absolute;left:5937;top:1187;width:4632;height:1125;visibility:visible;mso-wrap-style:square;v-text-anchor:middle" coordsize="842963,204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" path="m581026,69533v-22861,,-37148,14288,-40006,37148l620078,106681v,-22860,-15240,-37148,-39052,-37148xm250507,69533v-22860,,-37147,14288,-40005,37148l289560,106681v,-22860,-15240,-37148,-39053,-37148xm786765,42863v20003,,40958,6668,56198,23813l816293,91441c806768,81916,797243,76201,786765,76201v-28575,,-45720,21907,-45720,46672c741045,146686,758190,169545,786765,169545v12383,,22860,-4762,30480,-14287l842963,182881v-16193,16192,-41910,21907,-56198,21907c740093,204788,702945,172403,702945,123826v,-48578,37148,-80963,83820,-80963xm585788,41911v42863,,72390,30480,72390,83820l658178,135256r-118110,c542926,158116,560070,172404,581978,172404v19050,,32385,-8573,41910,-20955l651510,172404v-18097,21907,-40957,31432,-65722,31432c539115,203836,501968,171451,501968,122874v,-48578,37147,-80963,83820,-80963xm255270,41911v42862,,72390,30480,72390,83820l327660,135256r-118110,c212407,158116,229552,172404,251460,172404v19050,,32385,-8573,41910,-20955l320992,172404v-18097,21907,-40957,31432,-65722,31432c208597,203836,171450,171451,171450,122874v,-48578,37147,-80963,83820,-80963xm66675,40006v20955,,42863,6668,55245,23813l96202,87631c88583,77153,79058,71438,65723,71438v-10478,,-22860,4763,-22860,16193c42863,115254,126683,92394,126683,153354v,37147,-35243,49529,-66675,49529c36195,202883,15240,197169,,179071l25718,155258v10477,11430,20002,19050,37147,19050c74295,174308,88583,168594,88583,156211v,-32385,-83820,-6667,-83820,-65723c4763,56199,36195,40006,66675,40006xm378143,r39052,l417195,44768r42863,l460058,78105r-42863,l417195,145733v,15240,4763,24765,21908,24765c445770,170498,455295,169545,460058,165735r,32385c452438,201930,438151,202883,429578,202883v-40958,,-50483,-18098,-50483,-55245l379095,76200r,-31432l378143,44768,378143,xe" fillcolor="#6f6f6f [3215]" stroked="f">
                    <v:stroke joinstyle="miter"/>
                    <v:path arrowok="t" o:connecttype="custom" o:connectlocs="319225,38205;297245,58617;340681,58617;319225,38205;137633,38205;115653,58617;159089,58617;137633,38205;432262,23551;463138,36636;448485,50243;432262,41869;407143,67513;432262,93158;449008,85307;463138,100485;432262,112522;386210,68037;432262,23551;321842,23028;361614,69084;361614,74317;296722,74317;319748,94728;342775,83215;357951,94728;321842,111999;275790,67514;321842,23028;140250,23028;180022,69084;180022,74317;115130,74317;138156,94728;161182,83215;176358,94728;140250,111999;94198,67514;140250,23028;36632,21982;66985,35066;52855,48149;36109,39252;23550,48149;69602,84261;32969,111475;0,98392;14130,85307;34539,95775;48669,85831;2617,49719;36632,21982;207758,0;229214,0;229214,24598;252764,24598;252764,42915;229214,42915;229214,80074;241251,93681;252764,91064;252764,108858;236017,111475;208281,81121;208281,41869;208281,24598;207758,24598" o:connectangles="0,0,0,0,0,0,0,0,0,0,0,0,0,0,0,0,0,0,0,0,0,0,0,0,0,0,0,0,0,0,0,0,0,0,0,0,0,0,0,0,0,0,0,0,0,0,0,0,0,0,0,0,0,0,0,0,0,0,0,0,0,0,0,0,0,0,0"/>
                  </v:shape>
                  <v:shape id="Forme libre : forme 55" o:spid="_x0000_s1034" style="position:absolute;width:3061;height:2601;visibility:visible;mso-wrap-style:square;v-text-anchor:middle" coordsize="557212,473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" path="m461963,473393v42862,,90487,-18098,90487,-63818c552450,365760,508635,354330,464820,344805,386715,327660,320040,310515,320040,224790v,-80010,77153,-121920,154305,-121920c503873,102870,532448,108585,557213,120968r,-98108c513398,8573,466725,,418148,,187643,,,187643,,418148r356235,c383858,451485,413385,473393,461963,473393e" fillcolor="#17823d [3204]" stroked="f">
                    <v:stroke joinstyle="miter"/>
                    <v:path arrowok="t" o:connecttype="custom" o:connectlocs="253810,260108;303525,225043;255379,189454;175835,123512;260613,56522;306142,66466;306142,12561;229737,0;0,229753;195721,229753;253810,260108" o:connectangles="0,0,0,0,0,0,0,0,0,0,0"/>
                  </v:shape>
                  <v:shape id="Forme libre : forme 56" o:spid="_x0000_s1035" style="position:absolute;left:2018;top:950;width:2638;height:3679;visibility:visible;mso-wrap-style:square;v-text-anchor:middle" coordsize="480094,669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" path="m428625,49530r-228600,c182880,20955,153352,,113347,,75247,,32385,18097,32385,57150v,34290,49530,49530,103823,60007c209550,131445,270510,158115,270510,240030v,93345,-82868,129540,-164783,129540c64770,369570,29527,362903,,345758l,664845v20002,2857,40957,4763,61913,4763c293370,669608,480060,481965,480060,251460,481013,178117,461963,108585,428625,49530e" fillcolor="#17823d [3204]" stroked="f">
                    <v:stroke joinstyle="miter"/>
                    <v:path arrowok="t" o:connecttype="custom" o:connectlocs="235494,27214;109897,27214;62275,0;17793,31401;74835,64372;148623,131885;58088,203062;0,189978;0,365302;34016,367919;263753,138166;235494,27214" o:connectangles="0,0,0,0,0,0,0,0,0,0,0,0"/>
                  </v:shape>
                </v:group>
              </v:group>
            </w:pict>
          </mc:Fallback>
        </mc:AlternateContent>
      </w:r>
      <w:r w:rsidR="002656AE">
        <w:tab/>
      </w:r>
    </w:p>
    <w:p w14:paraId="2759741D" w14:textId="7154650C" w:rsidR="00FB3F1E" w:rsidRDefault="00FB3F1E" w:rsidP="0082795C"/>
    <w:p w14:paraId="7859018C" w14:textId="48445CCB" w:rsidR="00FB3F1E" w:rsidRDefault="00FB3F1E" w:rsidP="0082795C"/>
    <w:p w14:paraId="1E2C2CA7" w14:textId="5AE810D6" w:rsidR="00D716F4" w:rsidRDefault="00D716F4" w:rsidP="0082795C"/>
    <w:p w14:paraId="332C6798" w14:textId="0DD2C88D" w:rsidR="00D716F4" w:rsidRPr="00055A2B" w:rsidRDefault="00AA27C7" w:rsidP="00355C0D">
      <w:pPr>
        <w:pStyle w:val="Nomclient"/>
      </w:pPr>
      <w:r>
        <w:t>CNRS</w:t>
      </w:r>
    </w:p>
    <w:p w14:paraId="0F58926D" w14:textId="7D75E201" w:rsidR="00D716F4" w:rsidRPr="008B26E5" w:rsidRDefault="00CB0208" w:rsidP="00355C0D">
      <w:pPr>
        <w:pStyle w:val="Nomclient"/>
      </w:pPr>
      <w:r w:rsidRPr="008B26E5">
        <w:tab/>
      </w:r>
    </w:p>
    <w:p w14:paraId="711D9407" w14:textId="5AFE54C9" w:rsidR="00FB3F1E" w:rsidRPr="008B26E5" w:rsidRDefault="00FB3F1E" w:rsidP="00355C0D">
      <w:pPr>
        <w:pStyle w:val="Nomclient"/>
      </w:pPr>
    </w:p>
    <w:p w14:paraId="27BD238B" w14:textId="77777777" w:rsidR="00D716F4" w:rsidRPr="008B26E5" w:rsidRDefault="00D716F4" w:rsidP="00355C0D">
      <w:pPr>
        <w:pStyle w:val="Nomclient"/>
      </w:pPr>
    </w:p>
    <w:p w14:paraId="0DE0262D" w14:textId="4F7F1288" w:rsidR="00FB3F1E" w:rsidRPr="00055A2B" w:rsidRDefault="00F450DB" w:rsidP="00355C0D">
      <w:pPr>
        <w:pStyle w:val="GRANDTITRE"/>
      </w:pPr>
      <w:r>
        <w:t>Cahier des charges STD/SED</w:t>
      </w:r>
      <w:r w:rsidR="00AA27C7">
        <w:t xml:space="preserve"> </w:t>
      </w:r>
      <w:r w:rsidR="00072222">
        <w:t xml:space="preserve">– CNRS </w:t>
      </w:r>
      <w:r w:rsidR="008B6640">
        <w:t>ROUSSET</w:t>
      </w:r>
    </w:p>
    <w:p w14:paraId="671DC8EB" w14:textId="59826AA1" w:rsidR="00D716F4" w:rsidRPr="008B26E5" w:rsidRDefault="00FB3F1E" w:rsidP="00355C0D">
      <w:pPr>
        <w:pStyle w:val="GRANDTITRE"/>
      </w:pPr>
      <w:r w:rsidRPr="008B26E5">
        <w:rPr>
          <w:noProof/>
        </w:rPr>
        <mc:AlternateContent>
          <mc:Choice Requires="wps">
            <w:drawing>
              <wp:inline distT="0" distB="0" distL="0" distR="0" wp14:anchorId="072D7FAB" wp14:editId="1628A66B">
                <wp:extent cx="1440000" cy="0"/>
                <wp:effectExtent l="0" t="0" r="0" b="0"/>
                <wp:docPr id="4" name="Connecteur droit 4"/>
                <wp:cNvGraphicFramePr/>
                <a:graphic xmlns:a="http://schemas.openxmlformats.org/drawingml/2006/main">
                  <a:graphicData uri="http://schemas.microsoft.com/office/word/2010/wordprocessingShape">
                    <wps:wsp>
                      <wps:cNvCnPr/>
                      <wps:spPr>
                        <a:xfrm>
                          <a:off x="0" y="0"/>
                          <a:ext cx="1440000" cy="0"/>
                        </a:xfrm>
                        <a:prstGeom prst="line">
                          <a:avLst/>
                        </a:prstGeom>
                        <a:ln w="190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EB50438" id="Connecteur droit 4" o:spid="_x0000_s1026" style="visibility:visible;mso-wrap-style:square;mso-left-percent:-10001;mso-top-percent:-10001;mso-position-horizontal:absolute;mso-position-horizontal-relative:char;mso-position-vertical:absolute;mso-position-vertical-relative:line;mso-left-percent:-10001;mso-top-percent:-10001" from="0,0" to="113.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" strokecolor="#17823d [3204]" strokeweight="1.5pt">
                <v:stroke joinstyle="miter"/>
                <w10:anchorlock/>
              </v:line>
            </w:pict>
          </mc:Fallback>
        </mc:AlternateContent>
      </w:r>
    </w:p>
    <w:sdt>
      <w:sdtPr>
        <w:alias w:val="Titre "/>
        <w:tag w:val=""/>
        <w:id w:val="-1897649322"/>
        <w:placeholder>
          <w:docPart w:val="245DED289A7443AE8C4C65A3B861A236"/>
        </w:placeholder>
        <w:dataBinding w:prefixMappings="xmlns:ns0='http://purl.org/dc/elements/1.1/' xmlns:ns1='http://schemas.openxmlformats.org/package/2006/metadata/core-properties' " w:xpath="/ns1:coreProperties[1]/ns0:title[1]" w:storeItemID="{6C3C8BC8-F283-45AE-878A-BAB7291924A1}"/>
        <w:text/>
      </w:sdtPr>
      <w:sdtEndPr/>
      <w:sdtContent>
        <w:p w14:paraId="40E1E926" w14:textId="01FB5C0F" w:rsidR="003E4B78" w:rsidRPr="008B26E5" w:rsidRDefault="00BE0961" w:rsidP="00355C0D">
          <w:pPr>
            <w:pStyle w:val="Sous-titre-Typededocument"/>
            <w:rPr>
              <w:color w:val="FFFFFF" w:themeColor="background1"/>
            </w:rPr>
          </w:pPr>
          <w:r>
            <w:t>Note technique</w:t>
          </w:r>
        </w:p>
      </w:sdtContent>
    </w:sdt>
    <w:p w14:paraId="143D5CAA" w14:textId="73E83FC1" w:rsidR="003E4B78" w:rsidRPr="008B26E5" w:rsidRDefault="00BA1A93" w:rsidP="00055A2B">
      <w:pPr>
        <w:pStyle w:val="Normaljustifier"/>
      </w:pPr>
      <w:sdt>
        <w:sdtPr>
          <w:alias w:val="Objet "/>
          <w:tag w:val=""/>
          <w:id w:val="-534811902"/>
          <w:placeholder>
            <w:docPart w:val="1AFC570849364954B0D74232FEB7B01C"/>
          </w:placeholder>
          <w:dataBinding w:prefixMappings="xmlns:ns0='http://purl.org/dc/elements/1.1/' xmlns:ns1='http://schemas.openxmlformats.org/package/2006/metadata/core-properties' " w:xpath="/ns1:coreProperties[1]/ns0:subject[1]" w:storeItemID="{6C3C8BC8-F283-45AE-878A-BAB7291924A1}"/>
          <w:text/>
        </w:sdtPr>
        <w:sdtEndPr/>
        <w:sdtContent>
          <w:r w:rsidR="00AA27C7" w:rsidRPr="00AA27C7">
            <w:t>Référence 00457990</w:t>
          </w:r>
        </w:sdtContent>
      </w:sdt>
      <w:r w:rsidR="003E4B78" w:rsidRPr="008B26E5">
        <w:rPr>
          <w:sz w:val="22"/>
        </w:rPr>
        <w:t xml:space="preserve"> │ </w:t>
      </w:r>
      <w:sdt>
        <w:sdtPr>
          <w:alias w:val="Commentaires "/>
          <w:tag w:val=""/>
          <w:id w:val="-1667392357"/>
          <w:placeholder>
            <w:docPart w:val="D6C495ADB5FE4826B1A8E8B9A1AA513D"/>
          </w:placeholder>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r w:rsidR="00BC6367" w:rsidRPr="006622EF">
            <w:rPr>
              <w:rStyle w:val="Textedelespacerserv"/>
            </w:rPr>
            <w:t>[</w:t>
          </w:r>
          <w:proofErr w:type="gramStart"/>
          <w:r w:rsidR="00BC6367" w:rsidRPr="006622EF">
            <w:rPr>
              <w:rStyle w:val="Textedelespacerserv"/>
            </w:rPr>
            <w:t>Commentaires ]</w:t>
          </w:r>
          <w:proofErr w:type="gramEnd"/>
        </w:sdtContent>
      </w:sdt>
      <w:r w:rsidR="003E4B78" w:rsidRPr="00055A2B">
        <w:t xml:space="preserve"> </w:t>
      </w:r>
      <w:r w:rsidR="00DB03B8" w:rsidRPr="008B26E5">
        <w:t>–</w:t>
      </w:r>
      <w:r w:rsidR="003E4B78" w:rsidRPr="008B26E5">
        <w:rPr>
          <w:sz w:val="22"/>
        </w:rPr>
        <w:t xml:space="preserve"> </w:t>
      </w:r>
      <w:sdt>
        <w:sdtPr>
          <w:rPr>
            <w:sz w:val="22"/>
          </w:rPr>
          <w:alias w:val="État "/>
          <w:tag w:val=""/>
          <w:id w:val="1996373939"/>
          <w:placeholder>
            <w:docPart w:val="1596A96EE39D43A3A67AB38246D526CA"/>
          </w:placeholder>
          <w:dataBinding w:prefixMappings="xmlns:ns0='http://purl.org/dc/elements/1.1/' xmlns:ns1='http://schemas.openxmlformats.org/package/2006/metadata/core-properties' " w:xpath="/ns1:coreProperties[1]/ns1:contentStatus[1]" w:storeItemID="{6C3C8BC8-F283-45AE-878A-BAB7291924A1}"/>
          <w:text/>
        </w:sdtPr>
        <w:sdtEndPr/>
        <w:sdtContent>
          <w:r w:rsidR="007C598B">
            <w:rPr>
              <w:sz w:val="22"/>
            </w:rPr>
            <w:t>V</w:t>
          </w:r>
          <w:r>
            <w:rPr>
              <w:sz w:val="22"/>
            </w:rPr>
            <w:t>2</w:t>
          </w:r>
        </w:sdtContent>
      </w:sdt>
      <w:r w:rsidR="003E4B78" w:rsidRPr="008B26E5">
        <w:rPr>
          <w:sz w:val="22"/>
        </w:rPr>
        <w:t xml:space="preserve">│ </w:t>
      </w:r>
      <w:sdt>
        <w:sdtPr>
          <w:alias w:val="Responsable"/>
          <w:tag w:val=""/>
          <w:id w:val="-1728909890"/>
          <w:placeholder>
            <w:docPart w:val="6DAF897D189F45099563619BC5AA9A03"/>
          </w:placeholder>
          <w:dataBinding w:prefixMappings="xmlns:ns0='http://schemas.openxmlformats.org/officeDocument/2006/extended-properties' " w:xpath="/ns0:Properties[1]/ns0:Manager[1]" w:storeItemID="{6668398D-A668-4E3E-A5EB-62B293D839F1}"/>
          <w:text/>
        </w:sdtPr>
        <w:sdtEndPr/>
        <w:sdtContent>
          <w:r w:rsidR="00BE0961">
            <w:t>A</w:t>
          </w:r>
          <w:r w:rsidR="009A3B02">
            <w:t xml:space="preserve">rthur </w:t>
          </w:r>
          <w:r w:rsidR="00BE0961">
            <w:t>L</w:t>
          </w:r>
          <w:r w:rsidR="009A3B02">
            <w:t xml:space="preserve">e </w:t>
          </w:r>
          <w:r w:rsidR="00BE0961">
            <w:t>M</w:t>
          </w:r>
          <w:r w:rsidR="009A3B02">
            <w:t>eur</w:t>
          </w:r>
        </w:sdtContent>
      </w:sdt>
    </w:p>
    <w:p w14:paraId="34CB8461" w14:textId="7C1A9B55" w:rsidR="00650054" w:rsidRPr="008B26E5" w:rsidRDefault="00650054">
      <w:pPr>
        <w:rPr>
          <w:color w:val="FFFFFF" w:themeColor="background1"/>
        </w:rPr>
      </w:pPr>
      <w:r w:rsidRPr="008B26E5">
        <w:rPr>
          <w:color w:val="FFFFFF" w:themeColor="background1"/>
        </w:rPr>
        <w:br w:type="page"/>
      </w:r>
    </w:p>
    <w:tbl>
      <w:tblPr>
        <w:tblStyle w:val="Grilledutableau"/>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95"/>
      </w:tblGrid>
      <w:tr w:rsidR="0057437B" w:rsidRPr="00E06A6A" w14:paraId="7786315E" w14:textId="77777777" w:rsidTr="00BE0961">
        <w:trPr>
          <w:trHeight w:val="625"/>
        </w:trPr>
        <w:tc>
          <w:tcPr>
            <w:tcW w:w="10195" w:type="dxa"/>
            <w:shd w:val="clear" w:color="auto" w:fill="FFFFFF" w:themeFill="background1"/>
            <w:vAlign w:val="center"/>
          </w:tcPr>
          <w:p w14:paraId="68F0C36E" w14:textId="65668690" w:rsidR="0057437B" w:rsidRPr="000876A3" w:rsidRDefault="006E39E6" w:rsidP="0057437B">
            <w:pPr>
              <w:pStyle w:val="Corpsdetexte"/>
              <w:jc w:val="center"/>
              <w:rPr>
                <w:lang w:val="en-US"/>
              </w:rPr>
            </w:pPr>
            <w:r w:rsidRPr="000876A3">
              <w:rPr>
                <w:lang w:val="en-US"/>
              </w:rPr>
              <w:lastRenderedPageBreak/>
              <w:t>Fichier:</w:t>
            </w:r>
            <w:r w:rsidR="0057437B" w:rsidRPr="000876A3">
              <w:rPr>
                <w:lang w:val="en-US"/>
              </w:rPr>
              <w:t xml:space="preserve"> </w:t>
            </w:r>
            <w:r w:rsidR="00222EC5">
              <w:fldChar w:fldCharType="begin"/>
            </w:r>
            <w:r w:rsidR="00222EC5" w:rsidRPr="000876A3">
              <w:rPr>
                <w:lang w:val="en-US"/>
              </w:rPr>
              <w:instrText xml:space="preserve"> FILENAME   \* MERGEFORMAT </w:instrText>
            </w:r>
            <w:r w:rsidR="00222EC5">
              <w:fldChar w:fldCharType="separate"/>
            </w:r>
            <w:r w:rsidR="007C598B">
              <w:rPr>
                <w:noProof/>
                <w:lang w:val="en-US"/>
              </w:rPr>
              <w:t>Cahier des charges STD SED_V2</w:t>
            </w:r>
            <w:r w:rsidR="00222EC5">
              <w:rPr>
                <w:noProof/>
              </w:rPr>
              <w:fldChar w:fldCharType="end"/>
            </w:r>
          </w:p>
        </w:tc>
      </w:tr>
    </w:tbl>
    <w:p w14:paraId="0C4C6C9C" w14:textId="0BE1E14E" w:rsidR="00AD2F86" w:rsidRPr="000876A3" w:rsidRDefault="00AD2F86">
      <w:pPr>
        <w:spacing w:before="0" w:line="259" w:lineRule="auto"/>
        <w:rPr>
          <w:lang w:val="en-US"/>
        </w:rPr>
      </w:pPr>
    </w:p>
    <w:tbl>
      <w:tblPr>
        <w:tblStyle w:val="Grilledutableau"/>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none" w:sz="0" w:space="0" w:color="auto"/>
        </w:tblBorders>
        <w:tblLook w:val="04A0" w:firstRow="1" w:lastRow="0" w:firstColumn="1" w:lastColumn="0" w:noHBand="0" w:noVBand="1"/>
      </w:tblPr>
      <w:tblGrid>
        <w:gridCol w:w="819"/>
        <w:gridCol w:w="1437"/>
        <w:gridCol w:w="1368"/>
        <w:gridCol w:w="1240"/>
        <w:gridCol w:w="1371"/>
        <w:gridCol w:w="3960"/>
      </w:tblGrid>
      <w:tr w:rsidR="002774F3" w:rsidRPr="00071647" w14:paraId="62B52EAE" w14:textId="77777777" w:rsidTr="002774F3">
        <w:trPr>
          <w:trHeight w:val="625"/>
        </w:trPr>
        <w:tc>
          <w:tcPr>
            <w:tcW w:w="846" w:type="dxa"/>
            <w:shd w:val="clear" w:color="auto" w:fill="F2F2F2" w:themeFill="background1" w:themeFillShade="F2"/>
          </w:tcPr>
          <w:p w14:paraId="4A945523" w14:textId="77777777" w:rsidR="00AD2F86" w:rsidRPr="00841596" w:rsidRDefault="00AD2F86" w:rsidP="00FE3B6F">
            <w:pPr>
              <w:pStyle w:val="Corpsdetexte"/>
            </w:pPr>
            <w:r w:rsidRPr="006A1C3E">
              <w:t>V.</w:t>
            </w:r>
          </w:p>
        </w:tc>
        <w:tc>
          <w:tcPr>
            <w:tcW w:w="1134" w:type="dxa"/>
            <w:shd w:val="clear" w:color="auto" w:fill="F2F2F2" w:themeFill="background1" w:themeFillShade="F2"/>
          </w:tcPr>
          <w:p w14:paraId="3792EBC5" w14:textId="77777777" w:rsidR="00AD2F86" w:rsidRPr="00841596" w:rsidRDefault="00AD2F86" w:rsidP="00FE3B6F">
            <w:pPr>
              <w:pStyle w:val="Corpsdetexte"/>
            </w:pPr>
            <w:r w:rsidRPr="006A1C3E">
              <w:t>Date</w:t>
            </w:r>
          </w:p>
        </w:tc>
        <w:tc>
          <w:tcPr>
            <w:tcW w:w="1417" w:type="dxa"/>
            <w:shd w:val="clear" w:color="auto" w:fill="F2F2F2" w:themeFill="background1" w:themeFillShade="F2"/>
          </w:tcPr>
          <w:p w14:paraId="1A6BA60E" w14:textId="3ED2F247" w:rsidR="00AD2F86" w:rsidRPr="00841596" w:rsidRDefault="003F3934" w:rsidP="00FE3B6F">
            <w:pPr>
              <w:pStyle w:val="Corpsdetexte"/>
            </w:pPr>
            <w:r>
              <w:t>É</w:t>
            </w:r>
            <w:r w:rsidR="00AD2F86" w:rsidRPr="006A1C3E">
              <w:t>tabli par</w:t>
            </w:r>
          </w:p>
        </w:tc>
        <w:tc>
          <w:tcPr>
            <w:tcW w:w="1276" w:type="dxa"/>
            <w:shd w:val="clear" w:color="auto" w:fill="F2F2F2" w:themeFill="background1" w:themeFillShade="F2"/>
          </w:tcPr>
          <w:p w14:paraId="2ECE377C" w14:textId="77777777" w:rsidR="00AD2F86" w:rsidRPr="00841596" w:rsidRDefault="00AD2F86" w:rsidP="00FE3B6F">
            <w:pPr>
              <w:pStyle w:val="Corpsdetexte"/>
            </w:pPr>
            <w:r w:rsidRPr="006A1C3E">
              <w:t>Vérifié par</w:t>
            </w:r>
          </w:p>
        </w:tc>
        <w:tc>
          <w:tcPr>
            <w:tcW w:w="1418" w:type="dxa"/>
            <w:shd w:val="clear" w:color="auto" w:fill="F2F2F2" w:themeFill="background1" w:themeFillShade="F2"/>
          </w:tcPr>
          <w:p w14:paraId="38336611" w14:textId="77777777" w:rsidR="00AD2F86" w:rsidRPr="00841596" w:rsidRDefault="00AD2F86" w:rsidP="00FE3B6F">
            <w:pPr>
              <w:pStyle w:val="Corpsdetexte"/>
            </w:pPr>
            <w:r w:rsidRPr="006A1C3E">
              <w:t>Nb.</w:t>
            </w:r>
            <w:r>
              <w:t xml:space="preserve"> pages</w:t>
            </w:r>
          </w:p>
        </w:tc>
        <w:tc>
          <w:tcPr>
            <w:tcW w:w="4148" w:type="dxa"/>
            <w:shd w:val="clear" w:color="auto" w:fill="F2F2F2" w:themeFill="background1" w:themeFillShade="F2"/>
          </w:tcPr>
          <w:p w14:paraId="26DF61BC" w14:textId="77777777" w:rsidR="00AD2F86" w:rsidRPr="00841596" w:rsidRDefault="00AD2F86" w:rsidP="00FE3B6F">
            <w:pPr>
              <w:pStyle w:val="Corpsdetexte"/>
            </w:pPr>
            <w:r w:rsidRPr="00841596">
              <w:t>Observations / Visa</w:t>
            </w:r>
          </w:p>
        </w:tc>
      </w:tr>
      <w:tr w:rsidR="002774F3" w:rsidRPr="00071647" w14:paraId="034F1446" w14:textId="77777777" w:rsidTr="00FB3F1E">
        <w:trPr>
          <w:trHeight w:val="625"/>
        </w:trPr>
        <w:tc>
          <w:tcPr>
            <w:tcW w:w="846" w:type="dxa"/>
            <w:shd w:val="clear" w:color="auto" w:fill="FFFFFF" w:themeFill="background1"/>
            <w:vAlign w:val="center"/>
          </w:tcPr>
          <w:p w14:paraId="5BCCAAB1" w14:textId="2A2CD447" w:rsidR="002774F3" w:rsidRPr="002774F3" w:rsidRDefault="00BA1A93" w:rsidP="002774F3">
            <w:pPr>
              <w:pStyle w:val="Corpsdetexte"/>
            </w:pPr>
            <w:sdt>
              <w:sdtPr>
                <w:alias w:val="État "/>
                <w:tag w:val=""/>
                <w:id w:val="38173242"/>
                <w:placeholder>
                  <w:docPart w:val="F7577AC655BB4A97910DD3E7C3AB367D"/>
                </w:placeholder>
                <w:dataBinding w:prefixMappings="xmlns:ns0='http://purl.org/dc/elements/1.1/' xmlns:ns1='http://schemas.openxmlformats.org/package/2006/metadata/core-properties' " w:xpath="/ns1:coreProperties[1]/ns1:contentStatus[1]" w:storeItemID="{6C3C8BC8-F283-45AE-878A-BAB7291924A1}"/>
                <w:text/>
              </w:sdtPr>
              <w:sdtEndPr/>
              <w:sdtContent>
                <w:r>
                  <w:t>V2</w:t>
                </w:r>
              </w:sdtContent>
            </w:sdt>
          </w:p>
        </w:tc>
        <w:sdt>
          <w:sdtPr>
            <w:alias w:val="Commentaires "/>
            <w:tag w:val=""/>
            <w:id w:val="1846123742"/>
            <w:placeholder>
              <w:docPart w:val="C111F1F732774C9CB494DB47A37C93DD"/>
            </w:placeholder>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tc>
              <w:tcPr>
                <w:tcW w:w="1134" w:type="dxa"/>
                <w:shd w:val="clear" w:color="auto" w:fill="FFFFFF" w:themeFill="background1"/>
                <w:vAlign w:val="center"/>
              </w:tcPr>
              <w:p w14:paraId="55BD2E34" w14:textId="3230F9FA" w:rsidR="002774F3" w:rsidRPr="002774F3" w:rsidRDefault="00BC6367" w:rsidP="002774F3">
                <w:pPr>
                  <w:pStyle w:val="Corpsdetexte"/>
                </w:pPr>
                <w:r w:rsidRPr="00230914">
                  <w:rPr>
                    <w:rStyle w:val="Textedelespacerserv"/>
                  </w:rPr>
                  <w:t>[Commentaires ]</w:t>
                </w:r>
              </w:p>
            </w:tc>
          </w:sdtContent>
        </w:sdt>
        <w:tc>
          <w:tcPr>
            <w:tcW w:w="1417" w:type="dxa"/>
            <w:shd w:val="clear" w:color="auto" w:fill="FFFFFF" w:themeFill="background1"/>
            <w:vAlign w:val="center"/>
          </w:tcPr>
          <w:p w14:paraId="55A25BED" w14:textId="11B13C38" w:rsidR="002774F3" w:rsidRPr="002774F3" w:rsidRDefault="00BE0961" w:rsidP="002774F3">
            <w:pPr>
              <w:pStyle w:val="Corpsdetexte"/>
            </w:pPr>
            <w:r>
              <w:t>ALM</w:t>
            </w:r>
          </w:p>
        </w:tc>
        <w:tc>
          <w:tcPr>
            <w:tcW w:w="1276" w:type="dxa"/>
            <w:shd w:val="clear" w:color="auto" w:fill="FFFFFF" w:themeFill="background1"/>
            <w:vAlign w:val="center"/>
          </w:tcPr>
          <w:p w14:paraId="50AD8789" w14:textId="29901545" w:rsidR="002774F3" w:rsidRPr="002774F3" w:rsidRDefault="007C598B" w:rsidP="002774F3">
            <w:pPr>
              <w:pStyle w:val="Corpsdetexte"/>
            </w:pPr>
            <w:r>
              <w:t>ALM</w:t>
            </w:r>
          </w:p>
        </w:tc>
        <w:tc>
          <w:tcPr>
            <w:tcW w:w="1418" w:type="dxa"/>
            <w:shd w:val="clear" w:color="auto" w:fill="FFFFFF" w:themeFill="background1"/>
            <w:vAlign w:val="center"/>
          </w:tcPr>
          <w:p w14:paraId="2C3576F3" w14:textId="596C6086" w:rsidR="002774F3" w:rsidRPr="002774F3" w:rsidRDefault="001438D1" w:rsidP="002774F3">
            <w:pPr>
              <w:pStyle w:val="Corpsdetexte"/>
            </w:pPr>
            <w:fldSimple w:instr=" NUMPAGES  \* Arabic  \* MERGEFORMAT ">
              <w:r>
                <w:rPr>
                  <w:noProof/>
                </w:rPr>
                <w:t>17</w:t>
              </w:r>
            </w:fldSimple>
          </w:p>
        </w:tc>
        <w:tc>
          <w:tcPr>
            <w:tcW w:w="4148" w:type="dxa"/>
            <w:shd w:val="clear" w:color="auto" w:fill="FFFFFF" w:themeFill="background1"/>
            <w:vAlign w:val="center"/>
          </w:tcPr>
          <w:p w14:paraId="1A211C80" w14:textId="40256BA8" w:rsidR="002774F3" w:rsidRPr="002774F3" w:rsidRDefault="002774F3" w:rsidP="002774F3">
            <w:pPr>
              <w:pStyle w:val="Corpsdetexte"/>
            </w:pPr>
          </w:p>
        </w:tc>
      </w:tr>
      <w:tr w:rsidR="00AD2F86" w:rsidRPr="00071647" w14:paraId="2A427764" w14:textId="77777777" w:rsidTr="00FB3F1E">
        <w:trPr>
          <w:trHeight w:val="625"/>
        </w:trPr>
        <w:tc>
          <w:tcPr>
            <w:tcW w:w="846" w:type="dxa"/>
            <w:shd w:val="clear" w:color="auto" w:fill="FFFFFF" w:themeFill="background1"/>
            <w:vAlign w:val="center"/>
          </w:tcPr>
          <w:p w14:paraId="0BC976A2" w14:textId="7E1E3685" w:rsidR="00AD2F86" w:rsidRPr="00841596" w:rsidRDefault="007C598B" w:rsidP="00FE3B6F">
            <w:pPr>
              <w:pStyle w:val="Corpsdetexte"/>
            </w:pPr>
            <w:r>
              <w:t>V</w:t>
            </w:r>
            <w:r w:rsidR="00BA1A93">
              <w:t>2</w:t>
            </w:r>
          </w:p>
        </w:tc>
        <w:tc>
          <w:tcPr>
            <w:tcW w:w="1134" w:type="dxa"/>
            <w:shd w:val="clear" w:color="auto" w:fill="FFFFFF" w:themeFill="background1"/>
            <w:vAlign w:val="center"/>
          </w:tcPr>
          <w:p w14:paraId="4AD8D6FB" w14:textId="61FD3627" w:rsidR="00AD2F86" w:rsidRPr="00841596" w:rsidRDefault="007C598B" w:rsidP="00FE3B6F">
            <w:pPr>
              <w:pStyle w:val="Corpsdetexte"/>
            </w:pPr>
            <w:r>
              <w:t>18/09/2025</w:t>
            </w:r>
          </w:p>
        </w:tc>
        <w:tc>
          <w:tcPr>
            <w:tcW w:w="1417" w:type="dxa"/>
            <w:shd w:val="clear" w:color="auto" w:fill="FFFFFF" w:themeFill="background1"/>
            <w:vAlign w:val="center"/>
          </w:tcPr>
          <w:p w14:paraId="7BBC3981" w14:textId="10B062F0" w:rsidR="00AD2F86" w:rsidRPr="00841596" w:rsidRDefault="007C598B" w:rsidP="00FE3B6F">
            <w:pPr>
              <w:pStyle w:val="Corpsdetexte"/>
            </w:pPr>
            <w:r>
              <w:t>ALM</w:t>
            </w:r>
          </w:p>
        </w:tc>
        <w:tc>
          <w:tcPr>
            <w:tcW w:w="1276" w:type="dxa"/>
            <w:shd w:val="clear" w:color="auto" w:fill="FFFFFF" w:themeFill="background1"/>
            <w:vAlign w:val="center"/>
          </w:tcPr>
          <w:p w14:paraId="7EF71514" w14:textId="178CD0B6" w:rsidR="00AD2F86" w:rsidRPr="00841596" w:rsidRDefault="007C598B" w:rsidP="00FE3B6F">
            <w:pPr>
              <w:pStyle w:val="Corpsdetexte"/>
            </w:pPr>
            <w:r>
              <w:t>ALM</w:t>
            </w:r>
          </w:p>
        </w:tc>
        <w:tc>
          <w:tcPr>
            <w:tcW w:w="1418" w:type="dxa"/>
            <w:shd w:val="clear" w:color="auto" w:fill="FFFFFF" w:themeFill="background1"/>
            <w:vAlign w:val="center"/>
          </w:tcPr>
          <w:p w14:paraId="67F08CFC" w14:textId="0A0F05C8" w:rsidR="00AD2F86" w:rsidRPr="00841596" w:rsidRDefault="007C598B" w:rsidP="00FE3B6F">
            <w:pPr>
              <w:pStyle w:val="Corpsdetexte"/>
            </w:pPr>
            <w:r>
              <w:t>17</w:t>
            </w:r>
          </w:p>
        </w:tc>
        <w:tc>
          <w:tcPr>
            <w:tcW w:w="4148" w:type="dxa"/>
            <w:shd w:val="clear" w:color="auto" w:fill="FFFFFF" w:themeFill="background1"/>
            <w:vAlign w:val="center"/>
          </w:tcPr>
          <w:p w14:paraId="125D8EF8" w14:textId="77777777" w:rsidR="00AD2F86" w:rsidRPr="00841596" w:rsidRDefault="00AD2F86" w:rsidP="00FE3B6F">
            <w:pPr>
              <w:pStyle w:val="Corpsdetexte"/>
            </w:pPr>
          </w:p>
        </w:tc>
      </w:tr>
      <w:tr w:rsidR="002774F3" w:rsidRPr="00071647" w14:paraId="575E9E84" w14:textId="77777777" w:rsidTr="00FB3F1E">
        <w:trPr>
          <w:trHeight w:val="625"/>
        </w:trPr>
        <w:tc>
          <w:tcPr>
            <w:tcW w:w="846" w:type="dxa"/>
            <w:shd w:val="clear" w:color="auto" w:fill="FFFFFF" w:themeFill="background1"/>
            <w:vAlign w:val="center"/>
          </w:tcPr>
          <w:p w14:paraId="5D391EDF" w14:textId="77777777" w:rsidR="002774F3" w:rsidRPr="00841596" w:rsidRDefault="002774F3" w:rsidP="00FE3B6F">
            <w:pPr>
              <w:pStyle w:val="Corpsdetexte"/>
            </w:pPr>
          </w:p>
        </w:tc>
        <w:tc>
          <w:tcPr>
            <w:tcW w:w="1134" w:type="dxa"/>
            <w:shd w:val="clear" w:color="auto" w:fill="FFFFFF" w:themeFill="background1"/>
            <w:vAlign w:val="center"/>
          </w:tcPr>
          <w:p w14:paraId="736239D5" w14:textId="77777777" w:rsidR="002774F3" w:rsidRPr="00841596" w:rsidRDefault="002774F3" w:rsidP="00FE3B6F">
            <w:pPr>
              <w:pStyle w:val="Corpsdetexte"/>
            </w:pPr>
          </w:p>
        </w:tc>
        <w:tc>
          <w:tcPr>
            <w:tcW w:w="1417" w:type="dxa"/>
            <w:shd w:val="clear" w:color="auto" w:fill="FFFFFF" w:themeFill="background1"/>
            <w:vAlign w:val="center"/>
          </w:tcPr>
          <w:p w14:paraId="1A51A501" w14:textId="77777777" w:rsidR="002774F3" w:rsidRPr="00841596" w:rsidRDefault="002774F3" w:rsidP="00FE3B6F">
            <w:pPr>
              <w:pStyle w:val="Corpsdetexte"/>
            </w:pPr>
          </w:p>
        </w:tc>
        <w:tc>
          <w:tcPr>
            <w:tcW w:w="1276" w:type="dxa"/>
            <w:shd w:val="clear" w:color="auto" w:fill="FFFFFF" w:themeFill="background1"/>
            <w:vAlign w:val="center"/>
          </w:tcPr>
          <w:p w14:paraId="4933DE52" w14:textId="77777777" w:rsidR="002774F3" w:rsidRPr="00841596" w:rsidRDefault="002774F3" w:rsidP="00FE3B6F">
            <w:pPr>
              <w:pStyle w:val="Corpsdetexte"/>
            </w:pPr>
          </w:p>
        </w:tc>
        <w:tc>
          <w:tcPr>
            <w:tcW w:w="1418" w:type="dxa"/>
            <w:shd w:val="clear" w:color="auto" w:fill="FFFFFF" w:themeFill="background1"/>
            <w:vAlign w:val="center"/>
          </w:tcPr>
          <w:p w14:paraId="65E4CA27" w14:textId="77777777" w:rsidR="002774F3" w:rsidRPr="00841596" w:rsidRDefault="002774F3" w:rsidP="00FE3B6F">
            <w:pPr>
              <w:pStyle w:val="Corpsdetexte"/>
            </w:pPr>
          </w:p>
        </w:tc>
        <w:tc>
          <w:tcPr>
            <w:tcW w:w="4148" w:type="dxa"/>
            <w:shd w:val="clear" w:color="auto" w:fill="FFFFFF" w:themeFill="background1"/>
            <w:vAlign w:val="center"/>
          </w:tcPr>
          <w:p w14:paraId="152C1642" w14:textId="77777777" w:rsidR="002774F3" w:rsidRPr="00841596" w:rsidRDefault="002774F3" w:rsidP="00FE3B6F">
            <w:pPr>
              <w:pStyle w:val="Corpsdetexte"/>
            </w:pPr>
          </w:p>
        </w:tc>
      </w:tr>
    </w:tbl>
    <w:p w14:paraId="1BE94F85" w14:textId="1E2AF826" w:rsidR="00F450DB" w:rsidRDefault="00650054" w:rsidP="00473C2A">
      <w:pPr>
        <w:spacing w:before="0" w:line="259" w:lineRule="auto"/>
      </w:pPr>
      <w:r>
        <w:br w:type="page"/>
      </w:r>
      <w:bookmarkStart w:id="0" w:name="_Toc101428695"/>
    </w:p>
    <w:sdt>
      <w:sdtPr>
        <w:rPr>
          <w:rFonts w:asciiTheme="minorHAnsi" w:eastAsiaTheme="minorEastAsia" w:hAnsiTheme="minorHAnsi" w:cstheme="minorBidi"/>
          <w:b w:val="0"/>
          <w:caps w:val="0"/>
          <w:color w:val="auto"/>
          <w:sz w:val="22"/>
          <w:szCs w:val="22"/>
          <w:lang w:eastAsia="en-US"/>
        </w:rPr>
        <w:id w:val="-840226522"/>
        <w:docPartObj>
          <w:docPartGallery w:val="Table of Contents"/>
          <w:docPartUnique/>
        </w:docPartObj>
      </w:sdtPr>
      <w:sdtEndPr>
        <w:rPr>
          <w:bCs/>
          <w:color w:val="6F6F6F" w:themeColor="accent3"/>
          <w:sz w:val="20"/>
        </w:rPr>
      </w:sdtEndPr>
      <w:sdtContent>
        <w:p w14:paraId="7A37CF8C" w14:textId="77777777" w:rsidR="00F450DB" w:rsidRDefault="00F450DB" w:rsidP="00F450DB">
          <w:pPr>
            <w:pStyle w:val="En-ttedetabledesmatires"/>
          </w:pPr>
          <w:r>
            <w:t>Table des matières</w:t>
          </w:r>
        </w:p>
        <w:p w14:paraId="480A057F" w14:textId="2FB13D69" w:rsidR="001438D1" w:rsidRDefault="00F450DB">
          <w:pPr>
            <w:pStyle w:val="TM1"/>
            <w:rPr>
              <w:rFonts w:eastAsiaTheme="minorEastAsia"/>
              <w:b w:val="0"/>
              <w:caps w:val="0"/>
              <w:color w:val="auto"/>
              <w:kern w:val="2"/>
              <w:sz w:val="24"/>
              <w:szCs w:val="24"/>
              <w:lang w:eastAsia="fr-FR"/>
              <w14:ligatures w14:val="standardContextual"/>
            </w:rPr>
          </w:pPr>
          <w:r>
            <w:fldChar w:fldCharType="begin"/>
          </w:r>
          <w:r>
            <w:instrText xml:space="preserve"> TOC \o "1-3" \h \z \u </w:instrText>
          </w:r>
          <w:r>
            <w:fldChar w:fldCharType="separate"/>
          </w:r>
          <w:hyperlink w:anchor="_Toc208570869" w:history="1">
            <w:r w:rsidR="001438D1" w:rsidRPr="006F3551">
              <w:rPr>
                <w:rStyle w:val="Lienhypertexte"/>
                <w:bCs/>
              </w:rPr>
              <w:t>I.</w:t>
            </w:r>
            <w:r w:rsidR="001438D1">
              <w:rPr>
                <w:rFonts w:eastAsiaTheme="minorEastAsia"/>
                <w:b w:val="0"/>
                <w:caps w:val="0"/>
                <w:color w:val="auto"/>
                <w:kern w:val="2"/>
                <w:sz w:val="24"/>
                <w:szCs w:val="24"/>
                <w:lang w:eastAsia="fr-FR"/>
                <w14:ligatures w14:val="standardContextual"/>
              </w:rPr>
              <w:tab/>
            </w:r>
            <w:r w:rsidR="001438D1" w:rsidRPr="006F3551">
              <w:rPr>
                <w:rStyle w:val="Lienhypertexte"/>
              </w:rPr>
              <w:t>Introduction</w:t>
            </w:r>
            <w:r w:rsidR="001438D1">
              <w:rPr>
                <w:webHidden/>
              </w:rPr>
              <w:tab/>
            </w:r>
            <w:r w:rsidR="001438D1">
              <w:rPr>
                <w:webHidden/>
              </w:rPr>
              <w:fldChar w:fldCharType="begin"/>
            </w:r>
            <w:r w:rsidR="001438D1">
              <w:rPr>
                <w:webHidden/>
              </w:rPr>
              <w:instrText xml:space="preserve"> PAGEREF _Toc208570869 \h </w:instrText>
            </w:r>
            <w:r w:rsidR="001438D1">
              <w:rPr>
                <w:webHidden/>
              </w:rPr>
            </w:r>
            <w:r w:rsidR="001438D1">
              <w:rPr>
                <w:webHidden/>
              </w:rPr>
              <w:fldChar w:fldCharType="separate"/>
            </w:r>
            <w:r w:rsidR="001438D1">
              <w:rPr>
                <w:webHidden/>
              </w:rPr>
              <w:t>5</w:t>
            </w:r>
            <w:r w:rsidR="001438D1">
              <w:rPr>
                <w:webHidden/>
              </w:rPr>
              <w:fldChar w:fldCharType="end"/>
            </w:r>
          </w:hyperlink>
        </w:p>
        <w:p w14:paraId="4381C735" w14:textId="00CAE7E6" w:rsidR="001438D1" w:rsidRDefault="001438D1">
          <w:pPr>
            <w:pStyle w:val="TM1"/>
            <w:rPr>
              <w:rFonts w:eastAsiaTheme="minorEastAsia"/>
              <w:b w:val="0"/>
              <w:caps w:val="0"/>
              <w:color w:val="auto"/>
              <w:kern w:val="2"/>
              <w:sz w:val="24"/>
              <w:szCs w:val="24"/>
              <w:lang w:eastAsia="fr-FR"/>
              <w14:ligatures w14:val="standardContextual"/>
            </w:rPr>
          </w:pPr>
          <w:hyperlink w:anchor="_Toc208570870" w:history="1">
            <w:r w:rsidRPr="006F3551">
              <w:rPr>
                <w:rStyle w:val="Lienhypertexte"/>
                <w:bCs/>
              </w:rPr>
              <w:t>II.</w:t>
            </w:r>
            <w:r>
              <w:rPr>
                <w:rFonts w:eastAsiaTheme="minorEastAsia"/>
                <w:b w:val="0"/>
                <w:caps w:val="0"/>
                <w:color w:val="auto"/>
                <w:kern w:val="2"/>
                <w:sz w:val="24"/>
                <w:szCs w:val="24"/>
                <w:lang w:eastAsia="fr-FR"/>
                <w14:ligatures w14:val="standardContextual"/>
              </w:rPr>
              <w:tab/>
            </w:r>
            <w:r w:rsidRPr="006F3551">
              <w:rPr>
                <w:rStyle w:val="Lienhypertexte"/>
              </w:rPr>
              <w:t>Logiciels</w:t>
            </w:r>
            <w:r>
              <w:rPr>
                <w:webHidden/>
              </w:rPr>
              <w:tab/>
            </w:r>
            <w:r>
              <w:rPr>
                <w:webHidden/>
              </w:rPr>
              <w:fldChar w:fldCharType="begin"/>
            </w:r>
            <w:r>
              <w:rPr>
                <w:webHidden/>
              </w:rPr>
              <w:instrText xml:space="preserve"> PAGEREF _Toc208570870 \h </w:instrText>
            </w:r>
            <w:r>
              <w:rPr>
                <w:webHidden/>
              </w:rPr>
            </w:r>
            <w:r>
              <w:rPr>
                <w:webHidden/>
              </w:rPr>
              <w:fldChar w:fldCharType="separate"/>
            </w:r>
            <w:r>
              <w:rPr>
                <w:webHidden/>
              </w:rPr>
              <w:t>5</w:t>
            </w:r>
            <w:r>
              <w:rPr>
                <w:webHidden/>
              </w:rPr>
              <w:fldChar w:fldCharType="end"/>
            </w:r>
          </w:hyperlink>
        </w:p>
        <w:p w14:paraId="64C42693" w14:textId="3DA422A7" w:rsidR="001438D1" w:rsidRDefault="001438D1">
          <w:pPr>
            <w:pStyle w:val="TM1"/>
            <w:rPr>
              <w:rFonts w:eastAsiaTheme="minorEastAsia"/>
              <w:b w:val="0"/>
              <w:caps w:val="0"/>
              <w:color w:val="auto"/>
              <w:kern w:val="2"/>
              <w:sz w:val="24"/>
              <w:szCs w:val="24"/>
              <w:lang w:eastAsia="fr-FR"/>
              <w14:ligatures w14:val="standardContextual"/>
            </w:rPr>
          </w:pPr>
          <w:hyperlink w:anchor="_Toc208570871" w:history="1">
            <w:r w:rsidRPr="006F3551">
              <w:rPr>
                <w:rStyle w:val="Lienhypertexte"/>
                <w:bCs/>
              </w:rPr>
              <w:t>III.</w:t>
            </w:r>
            <w:r>
              <w:rPr>
                <w:rFonts w:eastAsiaTheme="minorEastAsia"/>
                <w:b w:val="0"/>
                <w:caps w:val="0"/>
                <w:color w:val="auto"/>
                <w:kern w:val="2"/>
                <w:sz w:val="24"/>
                <w:szCs w:val="24"/>
                <w:lang w:eastAsia="fr-FR"/>
                <w14:ligatures w14:val="standardContextual"/>
              </w:rPr>
              <w:tab/>
            </w:r>
            <w:r w:rsidRPr="006F3551">
              <w:rPr>
                <w:rStyle w:val="Lienhypertexte"/>
              </w:rPr>
              <w:t>Données météorologiques</w:t>
            </w:r>
            <w:r>
              <w:rPr>
                <w:webHidden/>
              </w:rPr>
              <w:tab/>
            </w:r>
            <w:r>
              <w:rPr>
                <w:webHidden/>
              </w:rPr>
              <w:fldChar w:fldCharType="begin"/>
            </w:r>
            <w:r>
              <w:rPr>
                <w:webHidden/>
              </w:rPr>
              <w:instrText xml:space="preserve"> PAGEREF _Toc208570871 \h </w:instrText>
            </w:r>
            <w:r>
              <w:rPr>
                <w:webHidden/>
              </w:rPr>
            </w:r>
            <w:r>
              <w:rPr>
                <w:webHidden/>
              </w:rPr>
              <w:fldChar w:fldCharType="separate"/>
            </w:r>
            <w:r>
              <w:rPr>
                <w:webHidden/>
              </w:rPr>
              <w:t>6</w:t>
            </w:r>
            <w:r>
              <w:rPr>
                <w:webHidden/>
              </w:rPr>
              <w:fldChar w:fldCharType="end"/>
            </w:r>
          </w:hyperlink>
        </w:p>
        <w:p w14:paraId="5408CBF0" w14:textId="07B25CA8" w:rsidR="001438D1" w:rsidRDefault="001438D1">
          <w:pPr>
            <w:pStyle w:val="TM1"/>
            <w:rPr>
              <w:rFonts w:eastAsiaTheme="minorEastAsia"/>
              <w:b w:val="0"/>
              <w:caps w:val="0"/>
              <w:color w:val="auto"/>
              <w:kern w:val="2"/>
              <w:sz w:val="24"/>
              <w:szCs w:val="24"/>
              <w:lang w:eastAsia="fr-FR"/>
              <w14:ligatures w14:val="standardContextual"/>
            </w:rPr>
          </w:pPr>
          <w:hyperlink w:anchor="_Toc208570872" w:history="1">
            <w:r w:rsidRPr="006F3551">
              <w:rPr>
                <w:rStyle w:val="Lienhypertexte"/>
                <w:bCs/>
              </w:rPr>
              <w:t>IV.</w:t>
            </w:r>
            <w:r>
              <w:rPr>
                <w:rFonts w:eastAsiaTheme="minorEastAsia"/>
                <w:b w:val="0"/>
                <w:caps w:val="0"/>
                <w:color w:val="auto"/>
                <w:kern w:val="2"/>
                <w:sz w:val="24"/>
                <w:szCs w:val="24"/>
                <w:lang w:eastAsia="fr-FR"/>
                <w14:ligatures w14:val="standardContextual"/>
              </w:rPr>
              <w:tab/>
            </w:r>
            <w:r w:rsidRPr="006F3551">
              <w:rPr>
                <w:rStyle w:val="Lienhypertexte"/>
              </w:rPr>
              <w:t>DEROGATION AUX HYPOTHESES</w:t>
            </w:r>
            <w:r>
              <w:rPr>
                <w:webHidden/>
              </w:rPr>
              <w:tab/>
            </w:r>
            <w:r>
              <w:rPr>
                <w:webHidden/>
              </w:rPr>
              <w:fldChar w:fldCharType="begin"/>
            </w:r>
            <w:r>
              <w:rPr>
                <w:webHidden/>
              </w:rPr>
              <w:instrText xml:space="preserve"> PAGEREF _Toc208570872 \h </w:instrText>
            </w:r>
            <w:r>
              <w:rPr>
                <w:webHidden/>
              </w:rPr>
            </w:r>
            <w:r>
              <w:rPr>
                <w:webHidden/>
              </w:rPr>
              <w:fldChar w:fldCharType="separate"/>
            </w:r>
            <w:r>
              <w:rPr>
                <w:webHidden/>
              </w:rPr>
              <w:t>6</w:t>
            </w:r>
            <w:r>
              <w:rPr>
                <w:webHidden/>
              </w:rPr>
              <w:fldChar w:fldCharType="end"/>
            </w:r>
          </w:hyperlink>
        </w:p>
        <w:p w14:paraId="70849DA9" w14:textId="7574B93F" w:rsidR="001438D1" w:rsidRDefault="001438D1">
          <w:pPr>
            <w:pStyle w:val="TM1"/>
            <w:rPr>
              <w:rFonts w:eastAsiaTheme="minorEastAsia"/>
              <w:b w:val="0"/>
              <w:caps w:val="0"/>
              <w:color w:val="auto"/>
              <w:kern w:val="2"/>
              <w:sz w:val="24"/>
              <w:szCs w:val="24"/>
              <w:lang w:eastAsia="fr-FR"/>
              <w14:ligatures w14:val="standardContextual"/>
            </w:rPr>
          </w:pPr>
          <w:hyperlink w:anchor="_Toc208570873" w:history="1">
            <w:r w:rsidRPr="006F3551">
              <w:rPr>
                <w:rStyle w:val="Lienhypertexte"/>
                <w:bCs/>
              </w:rPr>
              <w:t>V.</w:t>
            </w:r>
            <w:r>
              <w:rPr>
                <w:rFonts w:eastAsiaTheme="minorEastAsia"/>
                <w:b w:val="0"/>
                <w:caps w:val="0"/>
                <w:color w:val="auto"/>
                <w:kern w:val="2"/>
                <w:sz w:val="24"/>
                <w:szCs w:val="24"/>
                <w:lang w:eastAsia="fr-FR"/>
                <w14:ligatures w14:val="standardContextual"/>
              </w:rPr>
              <w:tab/>
            </w:r>
            <w:r w:rsidRPr="006F3551">
              <w:rPr>
                <w:rStyle w:val="Lienhypertexte"/>
              </w:rPr>
              <w:t>Carnet d’hypothèses</w:t>
            </w:r>
            <w:r>
              <w:rPr>
                <w:webHidden/>
              </w:rPr>
              <w:tab/>
            </w:r>
            <w:r>
              <w:rPr>
                <w:webHidden/>
              </w:rPr>
              <w:fldChar w:fldCharType="begin"/>
            </w:r>
            <w:r>
              <w:rPr>
                <w:webHidden/>
              </w:rPr>
              <w:instrText xml:space="preserve"> PAGEREF _Toc208570873 \h </w:instrText>
            </w:r>
            <w:r>
              <w:rPr>
                <w:webHidden/>
              </w:rPr>
            </w:r>
            <w:r>
              <w:rPr>
                <w:webHidden/>
              </w:rPr>
              <w:fldChar w:fldCharType="separate"/>
            </w:r>
            <w:r>
              <w:rPr>
                <w:webHidden/>
              </w:rPr>
              <w:t>6</w:t>
            </w:r>
            <w:r>
              <w:rPr>
                <w:webHidden/>
              </w:rPr>
              <w:fldChar w:fldCharType="end"/>
            </w:r>
          </w:hyperlink>
        </w:p>
        <w:p w14:paraId="2AA156AE" w14:textId="332932D3"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74" w:history="1">
            <w:r w:rsidRPr="006F3551">
              <w:rPr>
                <w:rStyle w:val="Lienhypertexte"/>
                <w:noProof/>
              </w:rPr>
              <w:t>V. 1.</w:t>
            </w:r>
            <w:r>
              <w:rPr>
                <w:rFonts w:eastAsiaTheme="minorEastAsia"/>
                <w:b w:val="0"/>
                <w:noProof/>
                <w:color w:val="auto"/>
                <w:kern w:val="2"/>
                <w:sz w:val="24"/>
                <w:szCs w:val="24"/>
                <w:lang w:eastAsia="fr-FR"/>
                <w14:ligatures w14:val="standardContextual"/>
              </w:rPr>
              <w:tab/>
            </w:r>
            <w:r w:rsidRPr="006F3551">
              <w:rPr>
                <w:rStyle w:val="Lienhypertexte"/>
                <w:noProof/>
              </w:rPr>
              <w:t>Présentation du modèle et du projet</w:t>
            </w:r>
            <w:r>
              <w:rPr>
                <w:noProof/>
                <w:webHidden/>
              </w:rPr>
              <w:tab/>
            </w:r>
            <w:r>
              <w:rPr>
                <w:noProof/>
                <w:webHidden/>
              </w:rPr>
              <w:fldChar w:fldCharType="begin"/>
            </w:r>
            <w:r>
              <w:rPr>
                <w:noProof/>
                <w:webHidden/>
              </w:rPr>
              <w:instrText xml:space="preserve"> PAGEREF _Toc208570874 \h </w:instrText>
            </w:r>
            <w:r>
              <w:rPr>
                <w:noProof/>
                <w:webHidden/>
              </w:rPr>
            </w:r>
            <w:r>
              <w:rPr>
                <w:noProof/>
                <w:webHidden/>
              </w:rPr>
              <w:fldChar w:fldCharType="separate"/>
            </w:r>
            <w:r>
              <w:rPr>
                <w:noProof/>
                <w:webHidden/>
              </w:rPr>
              <w:t>6</w:t>
            </w:r>
            <w:r>
              <w:rPr>
                <w:noProof/>
                <w:webHidden/>
              </w:rPr>
              <w:fldChar w:fldCharType="end"/>
            </w:r>
          </w:hyperlink>
        </w:p>
        <w:p w14:paraId="0A871579" w14:textId="76B5B4D0"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75" w:history="1">
            <w:r w:rsidRPr="006F3551">
              <w:rPr>
                <w:rStyle w:val="Lienhypertexte"/>
                <w:noProof/>
              </w:rPr>
              <w:t>V. 2.</w:t>
            </w:r>
            <w:r>
              <w:rPr>
                <w:rFonts w:eastAsiaTheme="minorEastAsia"/>
                <w:b w:val="0"/>
                <w:noProof/>
                <w:color w:val="auto"/>
                <w:kern w:val="2"/>
                <w:sz w:val="24"/>
                <w:szCs w:val="24"/>
                <w:lang w:eastAsia="fr-FR"/>
                <w14:ligatures w14:val="standardContextual"/>
              </w:rPr>
              <w:tab/>
            </w:r>
            <w:r w:rsidRPr="006F3551">
              <w:rPr>
                <w:rStyle w:val="Lienhypertexte"/>
                <w:noProof/>
              </w:rPr>
              <w:t>Présentation du logiciel utilisé</w:t>
            </w:r>
            <w:r>
              <w:rPr>
                <w:noProof/>
                <w:webHidden/>
              </w:rPr>
              <w:tab/>
            </w:r>
            <w:r>
              <w:rPr>
                <w:noProof/>
                <w:webHidden/>
              </w:rPr>
              <w:fldChar w:fldCharType="begin"/>
            </w:r>
            <w:r>
              <w:rPr>
                <w:noProof/>
                <w:webHidden/>
              </w:rPr>
              <w:instrText xml:space="preserve"> PAGEREF _Toc208570875 \h </w:instrText>
            </w:r>
            <w:r>
              <w:rPr>
                <w:noProof/>
                <w:webHidden/>
              </w:rPr>
            </w:r>
            <w:r>
              <w:rPr>
                <w:noProof/>
                <w:webHidden/>
              </w:rPr>
              <w:fldChar w:fldCharType="separate"/>
            </w:r>
            <w:r>
              <w:rPr>
                <w:noProof/>
                <w:webHidden/>
              </w:rPr>
              <w:t>6</w:t>
            </w:r>
            <w:r>
              <w:rPr>
                <w:noProof/>
                <w:webHidden/>
              </w:rPr>
              <w:fldChar w:fldCharType="end"/>
            </w:r>
          </w:hyperlink>
        </w:p>
        <w:p w14:paraId="7B4F88A3" w14:textId="2FC9FC81"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76" w:history="1">
            <w:r w:rsidRPr="006F3551">
              <w:rPr>
                <w:rStyle w:val="Lienhypertexte"/>
                <w:noProof/>
              </w:rPr>
              <w:t>V. 3.</w:t>
            </w:r>
            <w:r>
              <w:rPr>
                <w:rFonts w:eastAsiaTheme="minorEastAsia"/>
                <w:b w:val="0"/>
                <w:noProof/>
                <w:color w:val="auto"/>
                <w:kern w:val="2"/>
                <w:sz w:val="24"/>
                <w:szCs w:val="24"/>
                <w:lang w:eastAsia="fr-FR"/>
                <w14:ligatures w14:val="standardContextual"/>
              </w:rPr>
              <w:tab/>
            </w:r>
            <w:r w:rsidRPr="006F3551">
              <w:rPr>
                <w:rStyle w:val="Lienhypertexte"/>
                <w:noProof/>
              </w:rPr>
              <w:t>Présentation du fichier météo :</w:t>
            </w:r>
            <w:r>
              <w:rPr>
                <w:noProof/>
                <w:webHidden/>
              </w:rPr>
              <w:tab/>
            </w:r>
            <w:r>
              <w:rPr>
                <w:noProof/>
                <w:webHidden/>
              </w:rPr>
              <w:fldChar w:fldCharType="begin"/>
            </w:r>
            <w:r>
              <w:rPr>
                <w:noProof/>
                <w:webHidden/>
              </w:rPr>
              <w:instrText xml:space="preserve"> PAGEREF _Toc208570876 \h </w:instrText>
            </w:r>
            <w:r>
              <w:rPr>
                <w:noProof/>
                <w:webHidden/>
              </w:rPr>
            </w:r>
            <w:r>
              <w:rPr>
                <w:noProof/>
                <w:webHidden/>
              </w:rPr>
              <w:fldChar w:fldCharType="separate"/>
            </w:r>
            <w:r>
              <w:rPr>
                <w:noProof/>
                <w:webHidden/>
              </w:rPr>
              <w:t>6</w:t>
            </w:r>
            <w:r>
              <w:rPr>
                <w:noProof/>
                <w:webHidden/>
              </w:rPr>
              <w:fldChar w:fldCharType="end"/>
            </w:r>
          </w:hyperlink>
        </w:p>
        <w:p w14:paraId="3539D292" w14:textId="648905FC"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77" w:history="1">
            <w:r w:rsidRPr="006F3551">
              <w:rPr>
                <w:rStyle w:val="Lienhypertexte"/>
                <w:noProof/>
              </w:rPr>
              <w:t>V. 4.</w:t>
            </w:r>
            <w:r>
              <w:rPr>
                <w:rFonts w:eastAsiaTheme="minorEastAsia"/>
                <w:b w:val="0"/>
                <w:noProof/>
                <w:color w:val="auto"/>
                <w:kern w:val="2"/>
                <w:sz w:val="24"/>
                <w:szCs w:val="24"/>
                <w:lang w:eastAsia="fr-FR"/>
                <w14:ligatures w14:val="standardContextual"/>
              </w:rPr>
              <w:tab/>
            </w:r>
            <w:r w:rsidRPr="006F3551">
              <w:rPr>
                <w:rStyle w:val="Lienhypertexte"/>
                <w:noProof/>
              </w:rPr>
              <w:t>Présentation du bâtiment</w:t>
            </w:r>
            <w:r>
              <w:rPr>
                <w:noProof/>
                <w:webHidden/>
              </w:rPr>
              <w:tab/>
            </w:r>
            <w:r>
              <w:rPr>
                <w:noProof/>
                <w:webHidden/>
              </w:rPr>
              <w:fldChar w:fldCharType="begin"/>
            </w:r>
            <w:r>
              <w:rPr>
                <w:noProof/>
                <w:webHidden/>
              </w:rPr>
              <w:instrText xml:space="preserve"> PAGEREF _Toc208570877 \h </w:instrText>
            </w:r>
            <w:r>
              <w:rPr>
                <w:noProof/>
                <w:webHidden/>
              </w:rPr>
            </w:r>
            <w:r>
              <w:rPr>
                <w:noProof/>
                <w:webHidden/>
              </w:rPr>
              <w:fldChar w:fldCharType="separate"/>
            </w:r>
            <w:r>
              <w:rPr>
                <w:noProof/>
                <w:webHidden/>
              </w:rPr>
              <w:t>6</w:t>
            </w:r>
            <w:r>
              <w:rPr>
                <w:noProof/>
                <w:webHidden/>
              </w:rPr>
              <w:fldChar w:fldCharType="end"/>
            </w:r>
          </w:hyperlink>
        </w:p>
        <w:p w14:paraId="06500089" w14:textId="5562C2FF"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78" w:history="1">
            <w:r w:rsidRPr="006F3551">
              <w:rPr>
                <w:rStyle w:val="Lienhypertexte"/>
                <w:noProof/>
              </w:rPr>
              <w:t>V. 5.</w:t>
            </w:r>
            <w:r>
              <w:rPr>
                <w:rFonts w:eastAsiaTheme="minorEastAsia"/>
                <w:b w:val="0"/>
                <w:noProof/>
                <w:color w:val="auto"/>
                <w:kern w:val="2"/>
                <w:sz w:val="24"/>
                <w:szCs w:val="24"/>
                <w:lang w:eastAsia="fr-FR"/>
                <w14:ligatures w14:val="standardContextual"/>
              </w:rPr>
              <w:tab/>
            </w:r>
            <w:r w:rsidRPr="006F3551">
              <w:rPr>
                <w:rStyle w:val="Lienhypertexte"/>
                <w:noProof/>
              </w:rPr>
              <w:t>Présentation des zones thermiques du bâtiment</w:t>
            </w:r>
            <w:r>
              <w:rPr>
                <w:noProof/>
                <w:webHidden/>
              </w:rPr>
              <w:tab/>
            </w:r>
            <w:r>
              <w:rPr>
                <w:noProof/>
                <w:webHidden/>
              </w:rPr>
              <w:fldChar w:fldCharType="begin"/>
            </w:r>
            <w:r>
              <w:rPr>
                <w:noProof/>
                <w:webHidden/>
              </w:rPr>
              <w:instrText xml:space="preserve"> PAGEREF _Toc208570878 \h </w:instrText>
            </w:r>
            <w:r>
              <w:rPr>
                <w:noProof/>
                <w:webHidden/>
              </w:rPr>
            </w:r>
            <w:r>
              <w:rPr>
                <w:noProof/>
                <w:webHidden/>
              </w:rPr>
              <w:fldChar w:fldCharType="separate"/>
            </w:r>
            <w:r>
              <w:rPr>
                <w:noProof/>
                <w:webHidden/>
              </w:rPr>
              <w:t>7</w:t>
            </w:r>
            <w:r>
              <w:rPr>
                <w:noProof/>
                <w:webHidden/>
              </w:rPr>
              <w:fldChar w:fldCharType="end"/>
            </w:r>
          </w:hyperlink>
        </w:p>
        <w:p w14:paraId="463144E9" w14:textId="4201454E"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79" w:history="1">
            <w:r w:rsidRPr="006F3551">
              <w:rPr>
                <w:rStyle w:val="Lienhypertexte"/>
                <w:noProof/>
              </w:rPr>
              <w:t>V. 6.</w:t>
            </w:r>
            <w:r>
              <w:rPr>
                <w:rFonts w:eastAsiaTheme="minorEastAsia"/>
                <w:b w:val="0"/>
                <w:noProof/>
                <w:color w:val="auto"/>
                <w:kern w:val="2"/>
                <w:sz w:val="24"/>
                <w:szCs w:val="24"/>
                <w:lang w:eastAsia="fr-FR"/>
                <w14:ligatures w14:val="standardContextual"/>
              </w:rPr>
              <w:tab/>
            </w:r>
            <w:r w:rsidRPr="006F3551">
              <w:rPr>
                <w:rStyle w:val="Lienhypertexte"/>
                <w:noProof/>
              </w:rPr>
              <w:t>Enveloppe du bâtiment</w:t>
            </w:r>
            <w:r>
              <w:rPr>
                <w:noProof/>
                <w:webHidden/>
              </w:rPr>
              <w:tab/>
            </w:r>
            <w:r>
              <w:rPr>
                <w:noProof/>
                <w:webHidden/>
              </w:rPr>
              <w:fldChar w:fldCharType="begin"/>
            </w:r>
            <w:r>
              <w:rPr>
                <w:noProof/>
                <w:webHidden/>
              </w:rPr>
              <w:instrText xml:space="preserve"> PAGEREF _Toc208570879 \h </w:instrText>
            </w:r>
            <w:r>
              <w:rPr>
                <w:noProof/>
                <w:webHidden/>
              </w:rPr>
            </w:r>
            <w:r>
              <w:rPr>
                <w:noProof/>
                <w:webHidden/>
              </w:rPr>
              <w:fldChar w:fldCharType="separate"/>
            </w:r>
            <w:r>
              <w:rPr>
                <w:noProof/>
                <w:webHidden/>
              </w:rPr>
              <w:t>7</w:t>
            </w:r>
            <w:r>
              <w:rPr>
                <w:noProof/>
                <w:webHidden/>
              </w:rPr>
              <w:fldChar w:fldCharType="end"/>
            </w:r>
          </w:hyperlink>
        </w:p>
        <w:p w14:paraId="6B2D80E0" w14:textId="53D1B162"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80" w:history="1">
            <w:r w:rsidRPr="006F3551">
              <w:rPr>
                <w:rStyle w:val="Lienhypertexte"/>
                <w:noProof/>
              </w:rPr>
              <w:t>V. 6. 1.</w:t>
            </w:r>
            <w:r>
              <w:rPr>
                <w:rFonts w:eastAsiaTheme="minorEastAsia"/>
                <w:noProof/>
                <w:color w:val="auto"/>
                <w:kern w:val="2"/>
                <w:sz w:val="24"/>
                <w:szCs w:val="24"/>
                <w:lang w:eastAsia="fr-FR"/>
                <w14:ligatures w14:val="standardContextual"/>
              </w:rPr>
              <w:tab/>
            </w:r>
            <w:r w:rsidRPr="006F3551">
              <w:rPr>
                <w:rStyle w:val="Lienhypertexte"/>
                <w:noProof/>
              </w:rPr>
              <w:t>Parois opaques</w:t>
            </w:r>
            <w:r>
              <w:rPr>
                <w:noProof/>
                <w:webHidden/>
              </w:rPr>
              <w:tab/>
            </w:r>
            <w:r>
              <w:rPr>
                <w:noProof/>
                <w:webHidden/>
              </w:rPr>
              <w:fldChar w:fldCharType="begin"/>
            </w:r>
            <w:r>
              <w:rPr>
                <w:noProof/>
                <w:webHidden/>
              </w:rPr>
              <w:instrText xml:space="preserve"> PAGEREF _Toc208570880 \h </w:instrText>
            </w:r>
            <w:r>
              <w:rPr>
                <w:noProof/>
                <w:webHidden/>
              </w:rPr>
            </w:r>
            <w:r>
              <w:rPr>
                <w:noProof/>
                <w:webHidden/>
              </w:rPr>
              <w:fldChar w:fldCharType="separate"/>
            </w:r>
            <w:r>
              <w:rPr>
                <w:noProof/>
                <w:webHidden/>
              </w:rPr>
              <w:t>7</w:t>
            </w:r>
            <w:r>
              <w:rPr>
                <w:noProof/>
                <w:webHidden/>
              </w:rPr>
              <w:fldChar w:fldCharType="end"/>
            </w:r>
          </w:hyperlink>
        </w:p>
        <w:p w14:paraId="4BB5F03C" w14:textId="3A29EEB0"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81" w:history="1">
            <w:r w:rsidRPr="006F3551">
              <w:rPr>
                <w:rStyle w:val="Lienhypertexte"/>
                <w:noProof/>
              </w:rPr>
              <w:t>V. 6. 2.</w:t>
            </w:r>
            <w:r>
              <w:rPr>
                <w:rFonts w:eastAsiaTheme="minorEastAsia"/>
                <w:noProof/>
                <w:color w:val="auto"/>
                <w:kern w:val="2"/>
                <w:sz w:val="24"/>
                <w:szCs w:val="24"/>
                <w:lang w:eastAsia="fr-FR"/>
                <w14:ligatures w14:val="standardContextual"/>
              </w:rPr>
              <w:tab/>
            </w:r>
            <w:r w:rsidRPr="006F3551">
              <w:rPr>
                <w:rStyle w:val="Lienhypertexte"/>
                <w:noProof/>
              </w:rPr>
              <w:t>Parois vitrées</w:t>
            </w:r>
            <w:r>
              <w:rPr>
                <w:noProof/>
                <w:webHidden/>
              </w:rPr>
              <w:tab/>
            </w:r>
            <w:r>
              <w:rPr>
                <w:noProof/>
                <w:webHidden/>
              </w:rPr>
              <w:fldChar w:fldCharType="begin"/>
            </w:r>
            <w:r>
              <w:rPr>
                <w:noProof/>
                <w:webHidden/>
              </w:rPr>
              <w:instrText xml:space="preserve"> PAGEREF _Toc208570881 \h </w:instrText>
            </w:r>
            <w:r>
              <w:rPr>
                <w:noProof/>
                <w:webHidden/>
              </w:rPr>
            </w:r>
            <w:r>
              <w:rPr>
                <w:noProof/>
                <w:webHidden/>
              </w:rPr>
              <w:fldChar w:fldCharType="separate"/>
            </w:r>
            <w:r>
              <w:rPr>
                <w:noProof/>
                <w:webHidden/>
              </w:rPr>
              <w:t>8</w:t>
            </w:r>
            <w:r>
              <w:rPr>
                <w:noProof/>
                <w:webHidden/>
              </w:rPr>
              <w:fldChar w:fldCharType="end"/>
            </w:r>
          </w:hyperlink>
        </w:p>
        <w:p w14:paraId="1DCE0624" w14:textId="7A998CF2"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82" w:history="1">
            <w:r w:rsidRPr="006F3551">
              <w:rPr>
                <w:rStyle w:val="Lienhypertexte"/>
                <w:noProof/>
              </w:rPr>
              <w:t>V. 6. 3.</w:t>
            </w:r>
            <w:r>
              <w:rPr>
                <w:rFonts w:eastAsiaTheme="minorEastAsia"/>
                <w:noProof/>
                <w:color w:val="auto"/>
                <w:kern w:val="2"/>
                <w:sz w:val="24"/>
                <w:szCs w:val="24"/>
                <w:lang w:eastAsia="fr-FR"/>
                <w14:ligatures w14:val="standardContextual"/>
              </w:rPr>
              <w:tab/>
            </w:r>
            <w:r w:rsidRPr="006F3551">
              <w:rPr>
                <w:rStyle w:val="Lienhypertexte"/>
                <w:noProof/>
              </w:rPr>
              <w:t>Protections solaires</w:t>
            </w:r>
            <w:r>
              <w:rPr>
                <w:noProof/>
                <w:webHidden/>
              </w:rPr>
              <w:tab/>
            </w:r>
            <w:r>
              <w:rPr>
                <w:noProof/>
                <w:webHidden/>
              </w:rPr>
              <w:fldChar w:fldCharType="begin"/>
            </w:r>
            <w:r>
              <w:rPr>
                <w:noProof/>
                <w:webHidden/>
              </w:rPr>
              <w:instrText xml:space="preserve"> PAGEREF _Toc208570882 \h </w:instrText>
            </w:r>
            <w:r>
              <w:rPr>
                <w:noProof/>
                <w:webHidden/>
              </w:rPr>
            </w:r>
            <w:r>
              <w:rPr>
                <w:noProof/>
                <w:webHidden/>
              </w:rPr>
              <w:fldChar w:fldCharType="separate"/>
            </w:r>
            <w:r>
              <w:rPr>
                <w:noProof/>
                <w:webHidden/>
              </w:rPr>
              <w:t>8</w:t>
            </w:r>
            <w:r>
              <w:rPr>
                <w:noProof/>
                <w:webHidden/>
              </w:rPr>
              <w:fldChar w:fldCharType="end"/>
            </w:r>
          </w:hyperlink>
        </w:p>
        <w:p w14:paraId="03CE4C7A" w14:textId="6069E017"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83" w:history="1">
            <w:r w:rsidRPr="006F3551">
              <w:rPr>
                <w:rStyle w:val="Lienhypertexte"/>
                <w:noProof/>
              </w:rPr>
              <w:t>V. 6. 4.</w:t>
            </w:r>
            <w:r>
              <w:rPr>
                <w:rFonts w:eastAsiaTheme="minorEastAsia"/>
                <w:noProof/>
                <w:color w:val="auto"/>
                <w:kern w:val="2"/>
                <w:sz w:val="24"/>
                <w:szCs w:val="24"/>
                <w:lang w:eastAsia="fr-FR"/>
                <w14:ligatures w14:val="standardContextual"/>
              </w:rPr>
              <w:tab/>
            </w:r>
            <w:r w:rsidRPr="006F3551">
              <w:rPr>
                <w:rStyle w:val="Lienhypertexte"/>
                <w:noProof/>
              </w:rPr>
              <w:t>Pont thermique</w:t>
            </w:r>
            <w:r>
              <w:rPr>
                <w:noProof/>
                <w:webHidden/>
              </w:rPr>
              <w:tab/>
            </w:r>
            <w:r>
              <w:rPr>
                <w:noProof/>
                <w:webHidden/>
              </w:rPr>
              <w:fldChar w:fldCharType="begin"/>
            </w:r>
            <w:r>
              <w:rPr>
                <w:noProof/>
                <w:webHidden/>
              </w:rPr>
              <w:instrText xml:space="preserve"> PAGEREF _Toc208570883 \h </w:instrText>
            </w:r>
            <w:r>
              <w:rPr>
                <w:noProof/>
                <w:webHidden/>
              </w:rPr>
            </w:r>
            <w:r>
              <w:rPr>
                <w:noProof/>
                <w:webHidden/>
              </w:rPr>
              <w:fldChar w:fldCharType="separate"/>
            </w:r>
            <w:r>
              <w:rPr>
                <w:noProof/>
                <w:webHidden/>
              </w:rPr>
              <w:t>8</w:t>
            </w:r>
            <w:r>
              <w:rPr>
                <w:noProof/>
                <w:webHidden/>
              </w:rPr>
              <w:fldChar w:fldCharType="end"/>
            </w:r>
          </w:hyperlink>
        </w:p>
        <w:p w14:paraId="1C589D0B" w14:textId="5B35AFE6"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84" w:history="1">
            <w:r w:rsidRPr="006F3551">
              <w:rPr>
                <w:rStyle w:val="Lienhypertexte"/>
                <w:noProof/>
              </w:rPr>
              <w:t>V. 6. 5.</w:t>
            </w:r>
            <w:r>
              <w:rPr>
                <w:rFonts w:eastAsiaTheme="minorEastAsia"/>
                <w:noProof/>
                <w:color w:val="auto"/>
                <w:kern w:val="2"/>
                <w:sz w:val="24"/>
                <w:szCs w:val="24"/>
                <w:lang w:eastAsia="fr-FR"/>
                <w14:ligatures w14:val="standardContextual"/>
              </w:rPr>
              <w:tab/>
            </w:r>
            <w:r w:rsidRPr="006F3551">
              <w:rPr>
                <w:rStyle w:val="Lienhypertexte"/>
                <w:noProof/>
              </w:rPr>
              <w:t>Perméabilité à l’air</w:t>
            </w:r>
            <w:r>
              <w:rPr>
                <w:noProof/>
                <w:webHidden/>
              </w:rPr>
              <w:tab/>
            </w:r>
            <w:r>
              <w:rPr>
                <w:noProof/>
                <w:webHidden/>
              </w:rPr>
              <w:fldChar w:fldCharType="begin"/>
            </w:r>
            <w:r>
              <w:rPr>
                <w:noProof/>
                <w:webHidden/>
              </w:rPr>
              <w:instrText xml:space="preserve"> PAGEREF _Toc208570884 \h </w:instrText>
            </w:r>
            <w:r>
              <w:rPr>
                <w:noProof/>
                <w:webHidden/>
              </w:rPr>
            </w:r>
            <w:r>
              <w:rPr>
                <w:noProof/>
                <w:webHidden/>
              </w:rPr>
              <w:fldChar w:fldCharType="separate"/>
            </w:r>
            <w:r>
              <w:rPr>
                <w:noProof/>
                <w:webHidden/>
              </w:rPr>
              <w:t>8</w:t>
            </w:r>
            <w:r>
              <w:rPr>
                <w:noProof/>
                <w:webHidden/>
              </w:rPr>
              <w:fldChar w:fldCharType="end"/>
            </w:r>
          </w:hyperlink>
        </w:p>
        <w:p w14:paraId="0E8D75BB" w14:textId="562F5460"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85" w:history="1">
            <w:r w:rsidRPr="006F3551">
              <w:rPr>
                <w:rStyle w:val="Lienhypertexte"/>
                <w:noProof/>
              </w:rPr>
              <w:t>V. 7.</w:t>
            </w:r>
            <w:r>
              <w:rPr>
                <w:rFonts w:eastAsiaTheme="minorEastAsia"/>
                <w:b w:val="0"/>
                <w:noProof/>
                <w:color w:val="auto"/>
                <w:kern w:val="2"/>
                <w:sz w:val="24"/>
                <w:szCs w:val="24"/>
                <w:lang w:eastAsia="fr-FR"/>
                <w14:ligatures w14:val="standardContextual"/>
              </w:rPr>
              <w:tab/>
            </w:r>
            <w:r w:rsidRPr="006F3551">
              <w:rPr>
                <w:rStyle w:val="Lienhypertexte"/>
                <w:noProof/>
              </w:rPr>
              <w:t>Système énergétique du bâtiment</w:t>
            </w:r>
            <w:r>
              <w:rPr>
                <w:noProof/>
                <w:webHidden/>
              </w:rPr>
              <w:tab/>
            </w:r>
            <w:r>
              <w:rPr>
                <w:noProof/>
                <w:webHidden/>
              </w:rPr>
              <w:fldChar w:fldCharType="begin"/>
            </w:r>
            <w:r>
              <w:rPr>
                <w:noProof/>
                <w:webHidden/>
              </w:rPr>
              <w:instrText xml:space="preserve"> PAGEREF _Toc208570885 \h </w:instrText>
            </w:r>
            <w:r>
              <w:rPr>
                <w:noProof/>
                <w:webHidden/>
              </w:rPr>
            </w:r>
            <w:r>
              <w:rPr>
                <w:noProof/>
                <w:webHidden/>
              </w:rPr>
              <w:fldChar w:fldCharType="separate"/>
            </w:r>
            <w:r>
              <w:rPr>
                <w:noProof/>
                <w:webHidden/>
              </w:rPr>
              <w:t>9</w:t>
            </w:r>
            <w:r>
              <w:rPr>
                <w:noProof/>
                <w:webHidden/>
              </w:rPr>
              <w:fldChar w:fldCharType="end"/>
            </w:r>
          </w:hyperlink>
        </w:p>
        <w:p w14:paraId="63EA4C64" w14:textId="46028B16"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86" w:history="1">
            <w:r w:rsidRPr="006F3551">
              <w:rPr>
                <w:rStyle w:val="Lienhypertexte"/>
                <w:noProof/>
              </w:rPr>
              <w:t>V. 7. 1.</w:t>
            </w:r>
            <w:r>
              <w:rPr>
                <w:rFonts w:eastAsiaTheme="minorEastAsia"/>
                <w:noProof/>
                <w:color w:val="auto"/>
                <w:kern w:val="2"/>
                <w:sz w:val="24"/>
                <w:szCs w:val="24"/>
                <w:lang w:eastAsia="fr-FR"/>
                <w14:ligatures w14:val="standardContextual"/>
              </w:rPr>
              <w:tab/>
            </w:r>
            <w:r w:rsidRPr="006F3551">
              <w:rPr>
                <w:rStyle w:val="Lienhypertexte"/>
                <w:noProof/>
              </w:rPr>
              <w:t>Principe de fonctionnement</w:t>
            </w:r>
            <w:r>
              <w:rPr>
                <w:noProof/>
                <w:webHidden/>
              </w:rPr>
              <w:tab/>
            </w:r>
            <w:r>
              <w:rPr>
                <w:noProof/>
                <w:webHidden/>
              </w:rPr>
              <w:fldChar w:fldCharType="begin"/>
            </w:r>
            <w:r>
              <w:rPr>
                <w:noProof/>
                <w:webHidden/>
              </w:rPr>
              <w:instrText xml:space="preserve"> PAGEREF _Toc208570886 \h </w:instrText>
            </w:r>
            <w:r>
              <w:rPr>
                <w:noProof/>
                <w:webHidden/>
              </w:rPr>
            </w:r>
            <w:r>
              <w:rPr>
                <w:noProof/>
                <w:webHidden/>
              </w:rPr>
              <w:fldChar w:fldCharType="separate"/>
            </w:r>
            <w:r>
              <w:rPr>
                <w:noProof/>
                <w:webHidden/>
              </w:rPr>
              <w:t>9</w:t>
            </w:r>
            <w:r>
              <w:rPr>
                <w:noProof/>
                <w:webHidden/>
              </w:rPr>
              <w:fldChar w:fldCharType="end"/>
            </w:r>
          </w:hyperlink>
        </w:p>
        <w:p w14:paraId="2E8180C8" w14:textId="619F62A3"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87" w:history="1">
            <w:r w:rsidRPr="006F3551">
              <w:rPr>
                <w:rStyle w:val="Lienhypertexte"/>
                <w:noProof/>
              </w:rPr>
              <w:t>V. 7. 2.</w:t>
            </w:r>
            <w:r>
              <w:rPr>
                <w:rFonts w:eastAsiaTheme="minorEastAsia"/>
                <w:noProof/>
                <w:color w:val="auto"/>
                <w:kern w:val="2"/>
                <w:sz w:val="24"/>
                <w:szCs w:val="24"/>
                <w:lang w:eastAsia="fr-FR"/>
                <w14:ligatures w14:val="standardContextual"/>
              </w:rPr>
              <w:tab/>
            </w:r>
            <w:r w:rsidRPr="006F3551">
              <w:rPr>
                <w:rStyle w:val="Lienhypertexte"/>
                <w:noProof/>
              </w:rPr>
              <w:t>Fermeture de la production calorifique et de la production frigorique</w:t>
            </w:r>
            <w:r>
              <w:rPr>
                <w:noProof/>
                <w:webHidden/>
              </w:rPr>
              <w:tab/>
            </w:r>
            <w:r>
              <w:rPr>
                <w:noProof/>
                <w:webHidden/>
              </w:rPr>
              <w:fldChar w:fldCharType="begin"/>
            </w:r>
            <w:r>
              <w:rPr>
                <w:noProof/>
                <w:webHidden/>
              </w:rPr>
              <w:instrText xml:space="preserve"> PAGEREF _Toc208570887 \h </w:instrText>
            </w:r>
            <w:r>
              <w:rPr>
                <w:noProof/>
                <w:webHidden/>
              </w:rPr>
            </w:r>
            <w:r>
              <w:rPr>
                <w:noProof/>
                <w:webHidden/>
              </w:rPr>
              <w:fldChar w:fldCharType="separate"/>
            </w:r>
            <w:r>
              <w:rPr>
                <w:noProof/>
                <w:webHidden/>
              </w:rPr>
              <w:t>9</w:t>
            </w:r>
            <w:r>
              <w:rPr>
                <w:noProof/>
                <w:webHidden/>
              </w:rPr>
              <w:fldChar w:fldCharType="end"/>
            </w:r>
          </w:hyperlink>
        </w:p>
        <w:p w14:paraId="39363413" w14:textId="7311402E"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88" w:history="1">
            <w:r w:rsidRPr="006F3551">
              <w:rPr>
                <w:rStyle w:val="Lienhypertexte"/>
                <w:noProof/>
              </w:rPr>
              <w:t>V. 7. 3.</w:t>
            </w:r>
            <w:r>
              <w:rPr>
                <w:rFonts w:eastAsiaTheme="minorEastAsia"/>
                <w:noProof/>
                <w:color w:val="auto"/>
                <w:kern w:val="2"/>
                <w:sz w:val="24"/>
                <w:szCs w:val="24"/>
                <w:lang w:eastAsia="fr-FR"/>
                <w14:ligatures w14:val="standardContextual"/>
              </w:rPr>
              <w:tab/>
            </w:r>
            <w:r w:rsidRPr="006F3551">
              <w:rPr>
                <w:rStyle w:val="Lienhypertexte"/>
                <w:noProof/>
              </w:rPr>
              <w:t>Production de chauffage</w:t>
            </w:r>
            <w:r>
              <w:rPr>
                <w:noProof/>
                <w:webHidden/>
              </w:rPr>
              <w:tab/>
            </w:r>
            <w:r>
              <w:rPr>
                <w:noProof/>
                <w:webHidden/>
              </w:rPr>
              <w:fldChar w:fldCharType="begin"/>
            </w:r>
            <w:r>
              <w:rPr>
                <w:noProof/>
                <w:webHidden/>
              </w:rPr>
              <w:instrText xml:space="preserve"> PAGEREF _Toc208570888 \h </w:instrText>
            </w:r>
            <w:r>
              <w:rPr>
                <w:noProof/>
                <w:webHidden/>
              </w:rPr>
            </w:r>
            <w:r>
              <w:rPr>
                <w:noProof/>
                <w:webHidden/>
              </w:rPr>
              <w:fldChar w:fldCharType="separate"/>
            </w:r>
            <w:r>
              <w:rPr>
                <w:noProof/>
                <w:webHidden/>
              </w:rPr>
              <w:t>9</w:t>
            </w:r>
            <w:r>
              <w:rPr>
                <w:noProof/>
                <w:webHidden/>
              </w:rPr>
              <w:fldChar w:fldCharType="end"/>
            </w:r>
          </w:hyperlink>
        </w:p>
        <w:p w14:paraId="6F789850" w14:textId="3AB96EFF"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89" w:history="1">
            <w:r w:rsidRPr="006F3551">
              <w:rPr>
                <w:rStyle w:val="Lienhypertexte"/>
                <w:noProof/>
              </w:rPr>
              <w:t>V. 7. 4.</w:t>
            </w:r>
            <w:r>
              <w:rPr>
                <w:rFonts w:eastAsiaTheme="minorEastAsia"/>
                <w:noProof/>
                <w:color w:val="auto"/>
                <w:kern w:val="2"/>
                <w:sz w:val="24"/>
                <w:szCs w:val="24"/>
                <w:lang w:eastAsia="fr-FR"/>
                <w14:ligatures w14:val="standardContextual"/>
              </w:rPr>
              <w:tab/>
            </w:r>
            <w:r w:rsidRPr="006F3551">
              <w:rPr>
                <w:rStyle w:val="Lienhypertexte"/>
                <w:noProof/>
              </w:rPr>
              <w:t>Production de froid</w:t>
            </w:r>
            <w:r>
              <w:rPr>
                <w:noProof/>
                <w:webHidden/>
              </w:rPr>
              <w:tab/>
            </w:r>
            <w:r>
              <w:rPr>
                <w:noProof/>
                <w:webHidden/>
              </w:rPr>
              <w:fldChar w:fldCharType="begin"/>
            </w:r>
            <w:r>
              <w:rPr>
                <w:noProof/>
                <w:webHidden/>
              </w:rPr>
              <w:instrText xml:space="preserve"> PAGEREF _Toc208570889 \h </w:instrText>
            </w:r>
            <w:r>
              <w:rPr>
                <w:noProof/>
                <w:webHidden/>
              </w:rPr>
            </w:r>
            <w:r>
              <w:rPr>
                <w:noProof/>
                <w:webHidden/>
              </w:rPr>
              <w:fldChar w:fldCharType="separate"/>
            </w:r>
            <w:r>
              <w:rPr>
                <w:noProof/>
                <w:webHidden/>
              </w:rPr>
              <w:t>9</w:t>
            </w:r>
            <w:r>
              <w:rPr>
                <w:noProof/>
                <w:webHidden/>
              </w:rPr>
              <w:fldChar w:fldCharType="end"/>
            </w:r>
          </w:hyperlink>
        </w:p>
        <w:p w14:paraId="007825FC" w14:textId="2346DA1A"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90" w:history="1">
            <w:r w:rsidRPr="006F3551">
              <w:rPr>
                <w:rStyle w:val="Lienhypertexte"/>
                <w:noProof/>
              </w:rPr>
              <w:t>V. 7. 5.</w:t>
            </w:r>
            <w:r>
              <w:rPr>
                <w:rFonts w:eastAsiaTheme="minorEastAsia"/>
                <w:noProof/>
                <w:color w:val="auto"/>
                <w:kern w:val="2"/>
                <w:sz w:val="24"/>
                <w:szCs w:val="24"/>
                <w:lang w:eastAsia="fr-FR"/>
                <w14:ligatures w14:val="standardContextual"/>
              </w:rPr>
              <w:tab/>
            </w:r>
            <w:r w:rsidRPr="006F3551">
              <w:rPr>
                <w:rStyle w:val="Lienhypertexte"/>
                <w:noProof/>
              </w:rPr>
              <w:t>Auxiliaires de distribution chaud, froid et ECS / primaire et secondaire</w:t>
            </w:r>
            <w:r>
              <w:rPr>
                <w:noProof/>
                <w:webHidden/>
              </w:rPr>
              <w:tab/>
            </w:r>
            <w:r>
              <w:rPr>
                <w:noProof/>
                <w:webHidden/>
              </w:rPr>
              <w:fldChar w:fldCharType="begin"/>
            </w:r>
            <w:r>
              <w:rPr>
                <w:noProof/>
                <w:webHidden/>
              </w:rPr>
              <w:instrText xml:space="preserve"> PAGEREF _Toc208570890 \h </w:instrText>
            </w:r>
            <w:r>
              <w:rPr>
                <w:noProof/>
                <w:webHidden/>
              </w:rPr>
            </w:r>
            <w:r>
              <w:rPr>
                <w:noProof/>
                <w:webHidden/>
              </w:rPr>
              <w:fldChar w:fldCharType="separate"/>
            </w:r>
            <w:r>
              <w:rPr>
                <w:noProof/>
                <w:webHidden/>
              </w:rPr>
              <w:t>9</w:t>
            </w:r>
            <w:r>
              <w:rPr>
                <w:noProof/>
                <w:webHidden/>
              </w:rPr>
              <w:fldChar w:fldCharType="end"/>
            </w:r>
          </w:hyperlink>
        </w:p>
        <w:p w14:paraId="1C55DDD6" w14:textId="0E888F57"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91" w:history="1">
            <w:r w:rsidRPr="006F3551">
              <w:rPr>
                <w:rStyle w:val="Lienhypertexte"/>
                <w:noProof/>
              </w:rPr>
              <w:t>V. 7. 6.</w:t>
            </w:r>
            <w:r>
              <w:rPr>
                <w:rFonts w:eastAsiaTheme="minorEastAsia"/>
                <w:noProof/>
                <w:color w:val="auto"/>
                <w:kern w:val="2"/>
                <w:sz w:val="24"/>
                <w:szCs w:val="24"/>
                <w:lang w:eastAsia="fr-FR"/>
                <w14:ligatures w14:val="standardContextual"/>
              </w:rPr>
              <w:tab/>
            </w:r>
            <w:r w:rsidRPr="006F3551">
              <w:rPr>
                <w:rStyle w:val="Lienhypertexte"/>
                <w:noProof/>
              </w:rPr>
              <w:t>Emetteur de chauffage et de refroidissement</w:t>
            </w:r>
            <w:r>
              <w:rPr>
                <w:noProof/>
                <w:webHidden/>
              </w:rPr>
              <w:tab/>
            </w:r>
            <w:r>
              <w:rPr>
                <w:noProof/>
                <w:webHidden/>
              </w:rPr>
              <w:fldChar w:fldCharType="begin"/>
            </w:r>
            <w:r>
              <w:rPr>
                <w:noProof/>
                <w:webHidden/>
              </w:rPr>
              <w:instrText xml:space="preserve"> PAGEREF _Toc208570891 \h </w:instrText>
            </w:r>
            <w:r>
              <w:rPr>
                <w:noProof/>
                <w:webHidden/>
              </w:rPr>
            </w:r>
            <w:r>
              <w:rPr>
                <w:noProof/>
                <w:webHidden/>
              </w:rPr>
              <w:fldChar w:fldCharType="separate"/>
            </w:r>
            <w:r>
              <w:rPr>
                <w:noProof/>
                <w:webHidden/>
              </w:rPr>
              <w:t>9</w:t>
            </w:r>
            <w:r>
              <w:rPr>
                <w:noProof/>
                <w:webHidden/>
              </w:rPr>
              <w:fldChar w:fldCharType="end"/>
            </w:r>
          </w:hyperlink>
        </w:p>
        <w:p w14:paraId="252C1171" w14:textId="32D55532"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92" w:history="1">
            <w:r w:rsidRPr="006F3551">
              <w:rPr>
                <w:rStyle w:val="Lienhypertexte"/>
                <w:noProof/>
              </w:rPr>
              <w:t>V. 7. 7.</w:t>
            </w:r>
            <w:r>
              <w:rPr>
                <w:rFonts w:eastAsiaTheme="minorEastAsia"/>
                <w:noProof/>
                <w:color w:val="auto"/>
                <w:kern w:val="2"/>
                <w:sz w:val="24"/>
                <w:szCs w:val="24"/>
                <w:lang w:eastAsia="fr-FR"/>
                <w14:ligatures w14:val="standardContextual"/>
              </w:rPr>
              <w:tab/>
            </w:r>
            <w:r w:rsidRPr="006F3551">
              <w:rPr>
                <w:rStyle w:val="Lienhypertexte"/>
                <w:noProof/>
              </w:rPr>
              <w:t>Ventilation</w:t>
            </w:r>
            <w:r>
              <w:rPr>
                <w:noProof/>
                <w:webHidden/>
              </w:rPr>
              <w:tab/>
            </w:r>
            <w:r>
              <w:rPr>
                <w:noProof/>
                <w:webHidden/>
              </w:rPr>
              <w:fldChar w:fldCharType="begin"/>
            </w:r>
            <w:r>
              <w:rPr>
                <w:noProof/>
                <w:webHidden/>
              </w:rPr>
              <w:instrText xml:space="preserve"> PAGEREF _Toc208570892 \h </w:instrText>
            </w:r>
            <w:r>
              <w:rPr>
                <w:noProof/>
                <w:webHidden/>
              </w:rPr>
            </w:r>
            <w:r>
              <w:rPr>
                <w:noProof/>
                <w:webHidden/>
              </w:rPr>
              <w:fldChar w:fldCharType="separate"/>
            </w:r>
            <w:r>
              <w:rPr>
                <w:noProof/>
                <w:webHidden/>
              </w:rPr>
              <w:t>10</w:t>
            </w:r>
            <w:r>
              <w:rPr>
                <w:noProof/>
                <w:webHidden/>
              </w:rPr>
              <w:fldChar w:fldCharType="end"/>
            </w:r>
          </w:hyperlink>
        </w:p>
        <w:p w14:paraId="26A5F1F5" w14:textId="4A76F066"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93" w:history="1">
            <w:r w:rsidRPr="006F3551">
              <w:rPr>
                <w:rStyle w:val="Lienhypertexte"/>
                <w:noProof/>
              </w:rPr>
              <w:t>V. 8.</w:t>
            </w:r>
            <w:r>
              <w:rPr>
                <w:rFonts w:eastAsiaTheme="minorEastAsia"/>
                <w:b w:val="0"/>
                <w:noProof/>
                <w:color w:val="auto"/>
                <w:kern w:val="2"/>
                <w:sz w:val="24"/>
                <w:szCs w:val="24"/>
                <w:lang w:eastAsia="fr-FR"/>
                <w14:ligatures w14:val="standardContextual"/>
              </w:rPr>
              <w:tab/>
            </w:r>
            <w:r w:rsidRPr="006F3551">
              <w:rPr>
                <w:rStyle w:val="Lienhypertexte"/>
                <w:noProof/>
              </w:rPr>
              <w:t>Eclairage</w:t>
            </w:r>
            <w:r>
              <w:rPr>
                <w:noProof/>
                <w:webHidden/>
              </w:rPr>
              <w:tab/>
            </w:r>
            <w:r>
              <w:rPr>
                <w:noProof/>
                <w:webHidden/>
              </w:rPr>
              <w:fldChar w:fldCharType="begin"/>
            </w:r>
            <w:r>
              <w:rPr>
                <w:noProof/>
                <w:webHidden/>
              </w:rPr>
              <w:instrText xml:space="preserve"> PAGEREF _Toc208570893 \h </w:instrText>
            </w:r>
            <w:r>
              <w:rPr>
                <w:noProof/>
                <w:webHidden/>
              </w:rPr>
            </w:r>
            <w:r>
              <w:rPr>
                <w:noProof/>
                <w:webHidden/>
              </w:rPr>
              <w:fldChar w:fldCharType="separate"/>
            </w:r>
            <w:r>
              <w:rPr>
                <w:noProof/>
                <w:webHidden/>
              </w:rPr>
              <w:t>12</w:t>
            </w:r>
            <w:r>
              <w:rPr>
                <w:noProof/>
                <w:webHidden/>
              </w:rPr>
              <w:fldChar w:fldCharType="end"/>
            </w:r>
          </w:hyperlink>
        </w:p>
        <w:p w14:paraId="4740144A" w14:textId="76C3FB58"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94" w:history="1">
            <w:r w:rsidRPr="006F3551">
              <w:rPr>
                <w:rStyle w:val="Lienhypertexte"/>
                <w:noProof/>
              </w:rPr>
              <w:t>V. 9.</w:t>
            </w:r>
            <w:r>
              <w:rPr>
                <w:rFonts w:eastAsiaTheme="minorEastAsia"/>
                <w:b w:val="0"/>
                <w:noProof/>
                <w:color w:val="auto"/>
                <w:kern w:val="2"/>
                <w:sz w:val="24"/>
                <w:szCs w:val="24"/>
                <w:lang w:eastAsia="fr-FR"/>
                <w14:ligatures w14:val="standardContextual"/>
              </w:rPr>
              <w:tab/>
            </w:r>
            <w:r w:rsidRPr="006F3551">
              <w:rPr>
                <w:rStyle w:val="Lienhypertexte"/>
                <w:noProof/>
              </w:rPr>
              <w:t>ECS</w:t>
            </w:r>
            <w:r>
              <w:rPr>
                <w:noProof/>
                <w:webHidden/>
              </w:rPr>
              <w:tab/>
            </w:r>
            <w:r>
              <w:rPr>
                <w:noProof/>
                <w:webHidden/>
              </w:rPr>
              <w:fldChar w:fldCharType="begin"/>
            </w:r>
            <w:r>
              <w:rPr>
                <w:noProof/>
                <w:webHidden/>
              </w:rPr>
              <w:instrText xml:space="preserve"> PAGEREF _Toc208570894 \h </w:instrText>
            </w:r>
            <w:r>
              <w:rPr>
                <w:noProof/>
                <w:webHidden/>
              </w:rPr>
            </w:r>
            <w:r>
              <w:rPr>
                <w:noProof/>
                <w:webHidden/>
              </w:rPr>
              <w:fldChar w:fldCharType="separate"/>
            </w:r>
            <w:r>
              <w:rPr>
                <w:noProof/>
                <w:webHidden/>
              </w:rPr>
              <w:t>12</w:t>
            </w:r>
            <w:r>
              <w:rPr>
                <w:noProof/>
                <w:webHidden/>
              </w:rPr>
              <w:fldChar w:fldCharType="end"/>
            </w:r>
          </w:hyperlink>
        </w:p>
        <w:p w14:paraId="005739A2" w14:textId="0C02AB71"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95" w:history="1">
            <w:r w:rsidRPr="006F3551">
              <w:rPr>
                <w:rStyle w:val="Lienhypertexte"/>
                <w:noProof/>
              </w:rPr>
              <w:t>V. 9. 1.</w:t>
            </w:r>
            <w:r>
              <w:rPr>
                <w:rFonts w:eastAsiaTheme="minorEastAsia"/>
                <w:noProof/>
                <w:color w:val="auto"/>
                <w:kern w:val="2"/>
                <w:sz w:val="24"/>
                <w:szCs w:val="24"/>
                <w:lang w:eastAsia="fr-FR"/>
                <w14:ligatures w14:val="standardContextual"/>
              </w:rPr>
              <w:tab/>
            </w:r>
            <w:r w:rsidRPr="006F3551">
              <w:rPr>
                <w:rStyle w:val="Lienhypertexte"/>
                <w:noProof/>
              </w:rPr>
              <w:t>Production / stockage</w:t>
            </w:r>
            <w:r>
              <w:rPr>
                <w:noProof/>
                <w:webHidden/>
              </w:rPr>
              <w:tab/>
            </w:r>
            <w:r>
              <w:rPr>
                <w:noProof/>
                <w:webHidden/>
              </w:rPr>
              <w:fldChar w:fldCharType="begin"/>
            </w:r>
            <w:r>
              <w:rPr>
                <w:noProof/>
                <w:webHidden/>
              </w:rPr>
              <w:instrText xml:space="preserve"> PAGEREF _Toc208570895 \h </w:instrText>
            </w:r>
            <w:r>
              <w:rPr>
                <w:noProof/>
                <w:webHidden/>
              </w:rPr>
            </w:r>
            <w:r>
              <w:rPr>
                <w:noProof/>
                <w:webHidden/>
              </w:rPr>
              <w:fldChar w:fldCharType="separate"/>
            </w:r>
            <w:r>
              <w:rPr>
                <w:noProof/>
                <w:webHidden/>
              </w:rPr>
              <w:t>12</w:t>
            </w:r>
            <w:r>
              <w:rPr>
                <w:noProof/>
                <w:webHidden/>
              </w:rPr>
              <w:fldChar w:fldCharType="end"/>
            </w:r>
          </w:hyperlink>
        </w:p>
        <w:p w14:paraId="2D4AB672" w14:textId="56D50360"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96" w:history="1">
            <w:r w:rsidRPr="006F3551">
              <w:rPr>
                <w:rStyle w:val="Lienhypertexte"/>
                <w:noProof/>
              </w:rPr>
              <w:t>V. 9. 2.</w:t>
            </w:r>
            <w:r>
              <w:rPr>
                <w:rFonts w:eastAsiaTheme="minorEastAsia"/>
                <w:noProof/>
                <w:color w:val="auto"/>
                <w:kern w:val="2"/>
                <w:sz w:val="24"/>
                <w:szCs w:val="24"/>
                <w:lang w:eastAsia="fr-FR"/>
                <w14:ligatures w14:val="standardContextual"/>
              </w:rPr>
              <w:tab/>
            </w:r>
            <w:r w:rsidRPr="006F3551">
              <w:rPr>
                <w:rStyle w:val="Lienhypertexte"/>
                <w:noProof/>
              </w:rPr>
              <w:t>Besoin Sanitaires</w:t>
            </w:r>
            <w:r>
              <w:rPr>
                <w:noProof/>
                <w:webHidden/>
              </w:rPr>
              <w:tab/>
            </w:r>
            <w:r>
              <w:rPr>
                <w:noProof/>
                <w:webHidden/>
              </w:rPr>
              <w:fldChar w:fldCharType="begin"/>
            </w:r>
            <w:r>
              <w:rPr>
                <w:noProof/>
                <w:webHidden/>
              </w:rPr>
              <w:instrText xml:space="preserve"> PAGEREF _Toc208570896 \h </w:instrText>
            </w:r>
            <w:r>
              <w:rPr>
                <w:noProof/>
                <w:webHidden/>
              </w:rPr>
            </w:r>
            <w:r>
              <w:rPr>
                <w:noProof/>
                <w:webHidden/>
              </w:rPr>
              <w:fldChar w:fldCharType="separate"/>
            </w:r>
            <w:r>
              <w:rPr>
                <w:noProof/>
                <w:webHidden/>
              </w:rPr>
              <w:t>12</w:t>
            </w:r>
            <w:r>
              <w:rPr>
                <w:noProof/>
                <w:webHidden/>
              </w:rPr>
              <w:fldChar w:fldCharType="end"/>
            </w:r>
          </w:hyperlink>
        </w:p>
        <w:p w14:paraId="26460EE8" w14:textId="3095D52C"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97" w:history="1">
            <w:r w:rsidRPr="006F3551">
              <w:rPr>
                <w:rStyle w:val="Lienhypertexte"/>
                <w:noProof/>
              </w:rPr>
              <w:t>V. 9. 3.</w:t>
            </w:r>
            <w:r>
              <w:rPr>
                <w:rFonts w:eastAsiaTheme="minorEastAsia"/>
                <w:noProof/>
                <w:color w:val="auto"/>
                <w:kern w:val="2"/>
                <w:sz w:val="24"/>
                <w:szCs w:val="24"/>
                <w:lang w:eastAsia="fr-FR"/>
                <w14:ligatures w14:val="standardContextual"/>
              </w:rPr>
              <w:tab/>
            </w:r>
            <w:r w:rsidRPr="006F3551">
              <w:rPr>
                <w:rStyle w:val="Lienhypertexte"/>
                <w:noProof/>
              </w:rPr>
              <w:t>Besoin Restauration</w:t>
            </w:r>
            <w:r>
              <w:rPr>
                <w:noProof/>
                <w:webHidden/>
              </w:rPr>
              <w:tab/>
            </w:r>
            <w:r>
              <w:rPr>
                <w:noProof/>
                <w:webHidden/>
              </w:rPr>
              <w:fldChar w:fldCharType="begin"/>
            </w:r>
            <w:r>
              <w:rPr>
                <w:noProof/>
                <w:webHidden/>
              </w:rPr>
              <w:instrText xml:space="preserve"> PAGEREF _Toc208570897 \h </w:instrText>
            </w:r>
            <w:r>
              <w:rPr>
                <w:noProof/>
                <w:webHidden/>
              </w:rPr>
            </w:r>
            <w:r>
              <w:rPr>
                <w:noProof/>
                <w:webHidden/>
              </w:rPr>
              <w:fldChar w:fldCharType="separate"/>
            </w:r>
            <w:r>
              <w:rPr>
                <w:noProof/>
                <w:webHidden/>
              </w:rPr>
              <w:t>12</w:t>
            </w:r>
            <w:r>
              <w:rPr>
                <w:noProof/>
                <w:webHidden/>
              </w:rPr>
              <w:fldChar w:fldCharType="end"/>
            </w:r>
          </w:hyperlink>
        </w:p>
        <w:p w14:paraId="68B693D3" w14:textId="03AE1168" w:rsidR="001438D1" w:rsidRDefault="001438D1">
          <w:pPr>
            <w:pStyle w:val="TM3"/>
            <w:tabs>
              <w:tab w:val="right" w:leader="dot" w:pos="10195"/>
            </w:tabs>
            <w:rPr>
              <w:rFonts w:eastAsiaTheme="minorEastAsia"/>
              <w:noProof/>
              <w:color w:val="auto"/>
              <w:kern w:val="2"/>
              <w:sz w:val="24"/>
              <w:szCs w:val="24"/>
              <w:lang w:eastAsia="fr-FR"/>
              <w14:ligatures w14:val="standardContextual"/>
            </w:rPr>
          </w:pPr>
          <w:hyperlink w:anchor="_Toc208570898" w:history="1">
            <w:r w:rsidRPr="006F3551">
              <w:rPr>
                <w:rStyle w:val="Lienhypertexte"/>
                <w:noProof/>
              </w:rPr>
              <w:t>V. 9. 4.</w:t>
            </w:r>
            <w:r>
              <w:rPr>
                <w:rFonts w:eastAsiaTheme="minorEastAsia"/>
                <w:noProof/>
                <w:color w:val="auto"/>
                <w:kern w:val="2"/>
                <w:sz w:val="24"/>
                <w:szCs w:val="24"/>
                <w:lang w:eastAsia="fr-FR"/>
                <w14:ligatures w14:val="standardContextual"/>
              </w:rPr>
              <w:tab/>
            </w:r>
            <w:r w:rsidRPr="006F3551">
              <w:rPr>
                <w:rStyle w:val="Lienhypertexte"/>
                <w:noProof/>
              </w:rPr>
              <w:t>Besoin Vestiaires</w:t>
            </w:r>
            <w:r>
              <w:rPr>
                <w:noProof/>
                <w:webHidden/>
              </w:rPr>
              <w:tab/>
            </w:r>
            <w:r>
              <w:rPr>
                <w:noProof/>
                <w:webHidden/>
              </w:rPr>
              <w:fldChar w:fldCharType="begin"/>
            </w:r>
            <w:r>
              <w:rPr>
                <w:noProof/>
                <w:webHidden/>
              </w:rPr>
              <w:instrText xml:space="preserve"> PAGEREF _Toc208570898 \h </w:instrText>
            </w:r>
            <w:r>
              <w:rPr>
                <w:noProof/>
                <w:webHidden/>
              </w:rPr>
            </w:r>
            <w:r>
              <w:rPr>
                <w:noProof/>
                <w:webHidden/>
              </w:rPr>
              <w:fldChar w:fldCharType="separate"/>
            </w:r>
            <w:r>
              <w:rPr>
                <w:noProof/>
                <w:webHidden/>
              </w:rPr>
              <w:t>12</w:t>
            </w:r>
            <w:r>
              <w:rPr>
                <w:noProof/>
                <w:webHidden/>
              </w:rPr>
              <w:fldChar w:fldCharType="end"/>
            </w:r>
          </w:hyperlink>
        </w:p>
        <w:p w14:paraId="3F51F2AC" w14:textId="39FEAF95"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899" w:history="1">
            <w:r w:rsidRPr="006F3551">
              <w:rPr>
                <w:rStyle w:val="Lienhypertexte"/>
                <w:noProof/>
              </w:rPr>
              <w:t>V. 10.</w:t>
            </w:r>
            <w:r>
              <w:rPr>
                <w:rFonts w:eastAsiaTheme="minorEastAsia"/>
                <w:b w:val="0"/>
                <w:noProof/>
                <w:color w:val="auto"/>
                <w:kern w:val="2"/>
                <w:sz w:val="24"/>
                <w:szCs w:val="24"/>
                <w:lang w:eastAsia="fr-FR"/>
                <w14:ligatures w14:val="standardContextual"/>
              </w:rPr>
              <w:tab/>
            </w:r>
            <w:r w:rsidRPr="006F3551">
              <w:rPr>
                <w:rStyle w:val="Lienhypertexte"/>
                <w:noProof/>
              </w:rPr>
              <w:t>Apport internes</w:t>
            </w:r>
            <w:r>
              <w:rPr>
                <w:noProof/>
                <w:webHidden/>
              </w:rPr>
              <w:tab/>
            </w:r>
            <w:r>
              <w:rPr>
                <w:noProof/>
                <w:webHidden/>
              </w:rPr>
              <w:fldChar w:fldCharType="begin"/>
            </w:r>
            <w:r>
              <w:rPr>
                <w:noProof/>
                <w:webHidden/>
              </w:rPr>
              <w:instrText xml:space="preserve"> PAGEREF _Toc208570899 \h </w:instrText>
            </w:r>
            <w:r>
              <w:rPr>
                <w:noProof/>
                <w:webHidden/>
              </w:rPr>
            </w:r>
            <w:r>
              <w:rPr>
                <w:noProof/>
                <w:webHidden/>
              </w:rPr>
              <w:fldChar w:fldCharType="separate"/>
            </w:r>
            <w:r>
              <w:rPr>
                <w:noProof/>
                <w:webHidden/>
              </w:rPr>
              <w:t>12</w:t>
            </w:r>
            <w:r>
              <w:rPr>
                <w:noProof/>
                <w:webHidden/>
              </w:rPr>
              <w:fldChar w:fldCharType="end"/>
            </w:r>
          </w:hyperlink>
        </w:p>
        <w:p w14:paraId="45D79556" w14:textId="51EB6F17"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900" w:history="1">
            <w:r w:rsidRPr="006F3551">
              <w:rPr>
                <w:rStyle w:val="Lienhypertexte"/>
                <w:noProof/>
              </w:rPr>
              <w:t>V. 11.</w:t>
            </w:r>
            <w:r>
              <w:rPr>
                <w:rFonts w:eastAsiaTheme="minorEastAsia"/>
                <w:b w:val="0"/>
                <w:noProof/>
                <w:color w:val="auto"/>
                <w:kern w:val="2"/>
                <w:sz w:val="24"/>
                <w:szCs w:val="24"/>
                <w:lang w:eastAsia="fr-FR"/>
                <w14:ligatures w14:val="standardContextual"/>
              </w:rPr>
              <w:tab/>
            </w:r>
            <w:r w:rsidRPr="006F3551">
              <w:rPr>
                <w:rStyle w:val="Lienhypertexte"/>
                <w:noProof/>
              </w:rPr>
              <w:t>Scénarios horaires de chaque zone thermique</w:t>
            </w:r>
            <w:r>
              <w:rPr>
                <w:noProof/>
                <w:webHidden/>
              </w:rPr>
              <w:tab/>
            </w:r>
            <w:r>
              <w:rPr>
                <w:noProof/>
                <w:webHidden/>
              </w:rPr>
              <w:fldChar w:fldCharType="begin"/>
            </w:r>
            <w:r>
              <w:rPr>
                <w:noProof/>
                <w:webHidden/>
              </w:rPr>
              <w:instrText xml:space="preserve"> PAGEREF _Toc208570900 \h </w:instrText>
            </w:r>
            <w:r>
              <w:rPr>
                <w:noProof/>
                <w:webHidden/>
              </w:rPr>
            </w:r>
            <w:r>
              <w:rPr>
                <w:noProof/>
                <w:webHidden/>
              </w:rPr>
              <w:fldChar w:fldCharType="separate"/>
            </w:r>
            <w:r>
              <w:rPr>
                <w:noProof/>
                <w:webHidden/>
              </w:rPr>
              <w:t>13</w:t>
            </w:r>
            <w:r>
              <w:rPr>
                <w:noProof/>
                <w:webHidden/>
              </w:rPr>
              <w:fldChar w:fldCharType="end"/>
            </w:r>
          </w:hyperlink>
        </w:p>
        <w:p w14:paraId="7A88F0CF" w14:textId="51BB7450"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901" w:history="1">
            <w:r w:rsidRPr="006F3551">
              <w:rPr>
                <w:rStyle w:val="Lienhypertexte"/>
                <w:noProof/>
              </w:rPr>
              <w:t>V. 12.</w:t>
            </w:r>
            <w:r>
              <w:rPr>
                <w:rFonts w:eastAsiaTheme="minorEastAsia"/>
                <w:b w:val="0"/>
                <w:noProof/>
                <w:color w:val="auto"/>
                <w:kern w:val="2"/>
                <w:sz w:val="24"/>
                <w:szCs w:val="24"/>
                <w:lang w:eastAsia="fr-FR"/>
                <w14:ligatures w14:val="standardContextual"/>
              </w:rPr>
              <w:tab/>
            </w:r>
            <w:r w:rsidRPr="006F3551">
              <w:rPr>
                <w:rStyle w:val="Lienhypertexte"/>
                <w:noProof/>
              </w:rPr>
              <w:t>Principe refroidissement passif</w:t>
            </w:r>
            <w:r>
              <w:rPr>
                <w:noProof/>
                <w:webHidden/>
              </w:rPr>
              <w:tab/>
            </w:r>
            <w:r>
              <w:rPr>
                <w:noProof/>
                <w:webHidden/>
              </w:rPr>
              <w:fldChar w:fldCharType="begin"/>
            </w:r>
            <w:r>
              <w:rPr>
                <w:noProof/>
                <w:webHidden/>
              </w:rPr>
              <w:instrText xml:space="preserve"> PAGEREF _Toc208570901 \h </w:instrText>
            </w:r>
            <w:r>
              <w:rPr>
                <w:noProof/>
                <w:webHidden/>
              </w:rPr>
            </w:r>
            <w:r>
              <w:rPr>
                <w:noProof/>
                <w:webHidden/>
              </w:rPr>
              <w:fldChar w:fldCharType="separate"/>
            </w:r>
            <w:r>
              <w:rPr>
                <w:noProof/>
                <w:webHidden/>
              </w:rPr>
              <w:t>13</w:t>
            </w:r>
            <w:r>
              <w:rPr>
                <w:noProof/>
                <w:webHidden/>
              </w:rPr>
              <w:fldChar w:fldCharType="end"/>
            </w:r>
          </w:hyperlink>
        </w:p>
        <w:p w14:paraId="728B3CF7" w14:textId="4374576E"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902" w:history="1">
            <w:r w:rsidRPr="006F3551">
              <w:rPr>
                <w:rStyle w:val="Lienhypertexte"/>
                <w:noProof/>
              </w:rPr>
              <w:t>V. 13.</w:t>
            </w:r>
            <w:r>
              <w:rPr>
                <w:rFonts w:eastAsiaTheme="minorEastAsia"/>
                <w:b w:val="0"/>
                <w:noProof/>
                <w:color w:val="auto"/>
                <w:kern w:val="2"/>
                <w:sz w:val="24"/>
                <w:szCs w:val="24"/>
                <w:lang w:eastAsia="fr-FR"/>
                <w14:ligatures w14:val="standardContextual"/>
              </w:rPr>
              <w:tab/>
            </w:r>
            <w:r w:rsidRPr="006F3551">
              <w:rPr>
                <w:rStyle w:val="Lienhypertexte"/>
                <w:noProof/>
              </w:rPr>
              <w:t>Principe ouverture volière</w:t>
            </w:r>
            <w:r>
              <w:rPr>
                <w:noProof/>
                <w:webHidden/>
              </w:rPr>
              <w:tab/>
            </w:r>
            <w:r>
              <w:rPr>
                <w:noProof/>
                <w:webHidden/>
              </w:rPr>
              <w:fldChar w:fldCharType="begin"/>
            </w:r>
            <w:r>
              <w:rPr>
                <w:noProof/>
                <w:webHidden/>
              </w:rPr>
              <w:instrText xml:space="preserve"> PAGEREF _Toc208570902 \h </w:instrText>
            </w:r>
            <w:r>
              <w:rPr>
                <w:noProof/>
                <w:webHidden/>
              </w:rPr>
            </w:r>
            <w:r>
              <w:rPr>
                <w:noProof/>
                <w:webHidden/>
              </w:rPr>
              <w:fldChar w:fldCharType="separate"/>
            </w:r>
            <w:r>
              <w:rPr>
                <w:noProof/>
                <w:webHidden/>
              </w:rPr>
              <w:t>13</w:t>
            </w:r>
            <w:r>
              <w:rPr>
                <w:noProof/>
                <w:webHidden/>
              </w:rPr>
              <w:fldChar w:fldCharType="end"/>
            </w:r>
          </w:hyperlink>
        </w:p>
        <w:p w14:paraId="62AED507" w14:textId="12D6BC37"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903" w:history="1">
            <w:r w:rsidRPr="006F3551">
              <w:rPr>
                <w:rStyle w:val="Lienhypertexte"/>
                <w:noProof/>
              </w:rPr>
              <w:t>V. 14.</w:t>
            </w:r>
            <w:r>
              <w:rPr>
                <w:rFonts w:eastAsiaTheme="minorEastAsia"/>
                <w:b w:val="0"/>
                <w:noProof/>
                <w:color w:val="auto"/>
                <w:kern w:val="2"/>
                <w:sz w:val="24"/>
                <w:szCs w:val="24"/>
                <w:lang w:eastAsia="fr-FR"/>
                <w14:ligatures w14:val="standardContextual"/>
              </w:rPr>
              <w:tab/>
            </w:r>
            <w:r w:rsidRPr="006F3551">
              <w:rPr>
                <w:rStyle w:val="Lienhypertexte"/>
                <w:noProof/>
              </w:rPr>
              <w:t>Production ENR</w:t>
            </w:r>
            <w:r>
              <w:rPr>
                <w:noProof/>
                <w:webHidden/>
              </w:rPr>
              <w:tab/>
            </w:r>
            <w:r>
              <w:rPr>
                <w:noProof/>
                <w:webHidden/>
              </w:rPr>
              <w:fldChar w:fldCharType="begin"/>
            </w:r>
            <w:r>
              <w:rPr>
                <w:noProof/>
                <w:webHidden/>
              </w:rPr>
              <w:instrText xml:space="preserve"> PAGEREF _Toc208570903 \h </w:instrText>
            </w:r>
            <w:r>
              <w:rPr>
                <w:noProof/>
                <w:webHidden/>
              </w:rPr>
            </w:r>
            <w:r>
              <w:rPr>
                <w:noProof/>
                <w:webHidden/>
              </w:rPr>
              <w:fldChar w:fldCharType="separate"/>
            </w:r>
            <w:r>
              <w:rPr>
                <w:noProof/>
                <w:webHidden/>
              </w:rPr>
              <w:t>15</w:t>
            </w:r>
            <w:r>
              <w:rPr>
                <w:noProof/>
                <w:webHidden/>
              </w:rPr>
              <w:fldChar w:fldCharType="end"/>
            </w:r>
          </w:hyperlink>
        </w:p>
        <w:p w14:paraId="682F4CC6" w14:textId="28F6145D" w:rsidR="001438D1" w:rsidRDefault="001438D1">
          <w:pPr>
            <w:pStyle w:val="TM3"/>
            <w:tabs>
              <w:tab w:val="left" w:pos="960"/>
              <w:tab w:val="right" w:leader="dot" w:pos="10195"/>
            </w:tabs>
            <w:rPr>
              <w:rFonts w:eastAsiaTheme="minorEastAsia"/>
              <w:noProof/>
              <w:color w:val="auto"/>
              <w:kern w:val="2"/>
              <w:sz w:val="24"/>
              <w:szCs w:val="24"/>
              <w:lang w:eastAsia="fr-FR"/>
              <w14:ligatures w14:val="standardContextual"/>
            </w:rPr>
          </w:pPr>
          <w:hyperlink w:anchor="_Toc208570904" w:history="1">
            <w:r w:rsidRPr="006F3551">
              <w:rPr>
                <w:rStyle w:val="Lienhypertexte"/>
                <w:noProof/>
              </w:rPr>
              <w:t>V. 14. 1.</w:t>
            </w:r>
            <w:r>
              <w:rPr>
                <w:rFonts w:eastAsiaTheme="minorEastAsia"/>
                <w:noProof/>
                <w:color w:val="auto"/>
                <w:kern w:val="2"/>
                <w:sz w:val="24"/>
                <w:szCs w:val="24"/>
                <w:lang w:eastAsia="fr-FR"/>
                <w14:ligatures w14:val="standardContextual"/>
              </w:rPr>
              <w:tab/>
            </w:r>
            <w:r w:rsidRPr="006F3551">
              <w:rPr>
                <w:rStyle w:val="Lienhypertexte"/>
                <w:noProof/>
              </w:rPr>
              <w:t>Solaire thermique</w:t>
            </w:r>
            <w:r>
              <w:rPr>
                <w:noProof/>
                <w:webHidden/>
              </w:rPr>
              <w:tab/>
            </w:r>
            <w:r>
              <w:rPr>
                <w:noProof/>
                <w:webHidden/>
              </w:rPr>
              <w:fldChar w:fldCharType="begin"/>
            </w:r>
            <w:r>
              <w:rPr>
                <w:noProof/>
                <w:webHidden/>
              </w:rPr>
              <w:instrText xml:space="preserve"> PAGEREF _Toc208570904 \h </w:instrText>
            </w:r>
            <w:r>
              <w:rPr>
                <w:noProof/>
                <w:webHidden/>
              </w:rPr>
            </w:r>
            <w:r>
              <w:rPr>
                <w:noProof/>
                <w:webHidden/>
              </w:rPr>
              <w:fldChar w:fldCharType="separate"/>
            </w:r>
            <w:r>
              <w:rPr>
                <w:noProof/>
                <w:webHidden/>
              </w:rPr>
              <w:t>15</w:t>
            </w:r>
            <w:r>
              <w:rPr>
                <w:noProof/>
                <w:webHidden/>
              </w:rPr>
              <w:fldChar w:fldCharType="end"/>
            </w:r>
          </w:hyperlink>
        </w:p>
        <w:p w14:paraId="79A142F5" w14:textId="2A85404A"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905" w:history="1">
            <w:r w:rsidRPr="006F3551">
              <w:rPr>
                <w:rStyle w:val="Lienhypertexte"/>
                <w:noProof/>
              </w:rPr>
              <w:t>V. 15.</w:t>
            </w:r>
            <w:r>
              <w:rPr>
                <w:rFonts w:eastAsiaTheme="minorEastAsia"/>
                <w:b w:val="0"/>
                <w:noProof/>
                <w:color w:val="auto"/>
                <w:kern w:val="2"/>
                <w:sz w:val="24"/>
                <w:szCs w:val="24"/>
                <w:lang w:eastAsia="fr-FR"/>
                <w14:ligatures w14:val="standardContextual"/>
              </w:rPr>
              <w:tab/>
            </w:r>
            <w:r w:rsidRPr="006F3551">
              <w:rPr>
                <w:rStyle w:val="Lienhypertexte"/>
                <w:noProof/>
              </w:rPr>
              <w:t>Autres postes de consommation</w:t>
            </w:r>
            <w:r>
              <w:rPr>
                <w:noProof/>
                <w:webHidden/>
              </w:rPr>
              <w:tab/>
            </w:r>
            <w:r>
              <w:rPr>
                <w:noProof/>
                <w:webHidden/>
              </w:rPr>
              <w:fldChar w:fldCharType="begin"/>
            </w:r>
            <w:r>
              <w:rPr>
                <w:noProof/>
                <w:webHidden/>
              </w:rPr>
              <w:instrText xml:space="preserve"> PAGEREF _Toc208570905 \h </w:instrText>
            </w:r>
            <w:r>
              <w:rPr>
                <w:noProof/>
                <w:webHidden/>
              </w:rPr>
            </w:r>
            <w:r>
              <w:rPr>
                <w:noProof/>
                <w:webHidden/>
              </w:rPr>
              <w:fldChar w:fldCharType="separate"/>
            </w:r>
            <w:r>
              <w:rPr>
                <w:noProof/>
                <w:webHidden/>
              </w:rPr>
              <w:t>15</w:t>
            </w:r>
            <w:r>
              <w:rPr>
                <w:noProof/>
                <w:webHidden/>
              </w:rPr>
              <w:fldChar w:fldCharType="end"/>
            </w:r>
          </w:hyperlink>
        </w:p>
        <w:p w14:paraId="3A92BAF3" w14:textId="7FEA6273" w:rsidR="001438D1" w:rsidRDefault="001438D1">
          <w:pPr>
            <w:pStyle w:val="TM2"/>
            <w:tabs>
              <w:tab w:val="right" w:leader="dot" w:pos="10195"/>
            </w:tabs>
            <w:rPr>
              <w:rFonts w:eastAsiaTheme="minorEastAsia"/>
              <w:b w:val="0"/>
              <w:noProof/>
              <w:color w:val="auto"/>
              <w:kern w:val="2"/>
              <w:sz w:val="24"/>
              <w:szCs w:val="24"/>
              <w:lang w:eastAsia="fr-FR"/>
              <w14:ligatures w14:val="standardContextual"/>
            </w:rPr>
          </w:pPr>
          <w:hyperlink w:anchor="_Toc208570906" w:history="1">
            <w:r w:rsidRPr="006F3551">
              <w:rPr>
                <w:rStyle w:val="Lienhypertexte"/>
                <w:noProof/>
              </w:rPr>
              <w:t>V. 16.</w:t>
            </w:r>
            <w:r>
              <w:rPr>
                <w:rFonts w:eastAsiaTheme="minorEastAsia"/>
                <w:b w:val="0"/>
                <w:noProof/>
                <w:color w:val="auto"/>
                <w:kern w:val="2"/>
                <w:sz w:val="24"/>
                <w:szCs w:val="24"/>
                <w:lang w:eastAsia="fr-FR"/>
                <w14:ligatures w14:val="standardContextual"/>
              </w:rPr>
              <w:tab/>
            </w:r>
            <w:r w:rsidRPr="006F3551">
              <w:rPr>
                <w:rStyle w:val="Lienhypertexte"/>
                <w:noProof/>
              </w:rPr>
              <w:t>Périmètre d’étude</w:t>
            </w:r>
            <w:r>
              <w:rPr>
                <w:noProof/>
                <w:webHidden/>
              </w:rPr>
              <w:tab/>
            </w:r>
            <w:r>
              <w:rPr>
                <w:noProof/>
                <w:webHidden/>
              </w:rPr>
              <w:fldChar w:fldCharType="begin"/>
            </w:r>
            <w:r>
              <w:rPr>
                <w:noProof/>
                <w:webHidden/>
              </w:rPr>
              <w:instrText xml:space="preserve"> PAGEREF _Toc208570906 \h </w:instrText>
            </w:r>
            <w:r>
              <w:rPr>
                <w:noProof/>
                <w:webHidden/>
              </w:rPr>
            </w:r>
            <w:r>
              <w:rPr>
                <w:noProof/>
                <w:webHidden/>
              </w:rPr>
              <w:fldChar w:fldCharType="separate"/>
            </w:r>
            <w:r>
              <w:rPr>
                <w:noProof/>
                <w:webHidden/>
              </w:rPr>
              <w:t>15</w:t>
            </w:r>
            <w:r>
              <w:rPr>
                <w:noProof/>
                <w:webHidden/>
              </w:rPr>
              <w:fldChar w:fldCharType="end"/>
            </w:r>
          </w:hyperlink>
        </w:p>
        <w:p w14:paraId="2A1ABF31" w14:textId="0881D93F" w:rsidR="001438D1" w:rsidRDefault="001438D1">
          <w:pPr>
            <w:pStyle w:val="TM1"/>
            <w:rPr>
              <w:rFonts w:eastAsiaTheme="minorEastAsia"/>
              <w:b w:val="0"/>
              <w:caps w:val="0"/>
              <w:color w:val="auto"/>
              <w:kern w:val="2"/>
              <w:sz w:val="24"/>
              <w:szCs w:val="24"/>
              <w:lang w:eastAsia="fr-FR"/>
              <w14:ligatures w14:val="standardContextual"/>
            </w:rPr>
          </w:pPr>
          <w:hyperlink w:anchor="_Toc208570907" w:history="1">
            <w:r w:rsidRPr="006F3551">
              <w:rPr>
                <w:rStyle w:val="Lienhypertexte"/>
                <w:bCs/>
              </w:rPr>
              <w:t>VI.</w:t>
            </w:r>
            <w:r>
              <w:rPr>
                <w:rFonts w:eastAsiaTheme="minorEastAsia"/>
                <w:b w:val="0"/>
                <w:caps w:val="0"/>
                <w:color w:val="auto"/>
                <w:kern w:val="2"/>
                <w:sz w:val="24"/>
                <w:szCs w:val="24"/>
                <w:lang w:eastAsia="fr-FR"/>
                <w14:ligatures w14:val="standardContextual"/>
              </w:rPr>
              <w:tab/>
            </w:r>
            <w:r w:rsidRPr="006F3551">
              <w:rPr>
                <w:rStyle w:val="Lienhypertexte"/>
              </w:rPr>
              <w:t>Résultats</w:t>
            </w:r>
            <w:r>
              <w:rPr>
                <w:webHidden/>
              </w:rPr>
              <w:tab/>
            </w:r>
            <w:r>
              <w:rPr>
                <w:webHidden/>
              </w:rPr>
              <w:fldChar w:fldCharType="begin"/>
            </w:r>
            <w:r>
              <w:rPr>
                <w:webHidden/>
              </w:rPr>
              <w:instrText xml:space="preserve"> PAGEREF _Toc208570907 \h </w:instrText>
            </w:r>
            <w:r>
              <w:rPr>
                <w:webHidden/>
              </w:rPr>
            </w:r>
            <w:r>
              <w:rPr>
                <w:webHidden/>
              </w:rPr>
              <w:fldChar w:fldCharType="separate"/>
            </w:r>
            <w:r>
              <w:rPr>
                <w:webHidden/>
              </w:rPr>
              <w:t>15</w:t>
            </w:r>
            <w:r>
              <w:rPr>
                <w:webHidden/>
              </w:rPr>
              <w:fldChar w:fldCharType="end"/>
            </w:r>
          </w:hyperlink>
        </w:p>
        <w:p w14:paraId="5F257624" w14:textId="2D195CCC" w:rsidR="001438D1" w:rsidRDefault="001438D1">
          <w:pPr>
            <w:pStyle w:val="TM1"/>
            <w:rPr>
              <w:rFonts w:eastAsiaTheme="minorEastAsia"/>
              <w:b w:val="0"/>
              <w:caps w:val="0"/>
              <w:color w:val="auto"/>
              <w:kern w:val="2"/>
              <w:sz w:val="24"/>
              <w:szCs w:val="24"/>
              <w:lang w:eastAsia="fr-FR"/>
              <w14:ligatures w14:val="standardContextual"/>
            </w:rPr>
          </w:pPr>
          <w:hyperlink w:anchor="_Toc208570908" w:history="1">
            <w:r w:rsidRPr="006F3551">
              <w:rPr>
                <w:rStyle w:val="Lienhypertexte"/>
                <w:bCs/>
              </w:rPr>
              <w:t>VII.</w:t>
            </w:r>
            <w:r>
              <w:rPr>
                <w:rFonts w:eastAsiaTheme="minorEastAsia"/>
                <w:b w:val="0"/>
                <w:caps w:val="0"/>
                <w:color w:val="auto"/>
                <w:kern w:val="2"/>
                <w:sz w:val="24"/>
                <w:szCs w:val="24"/>
                <w:lang w:eastAsia="fr-FR"/>
                <w14:ligatures w14:val="standardContextual"/>
              </w:rPr>
              <w:tab/>
            </w:r>
            <w:r w:rsidRPr="006F3551">
              <w:rPr>
                <w:rStyle w:val="Lienhypertexte"/>
              </w:rPr>
              <w:t>Annexe</w:t>
            </w:r>
            <w:r>
              <w:rPr>
                <w:webHidden/>
              </w:rPr>
              <w:tab/>
            </w:r>
            <w:r>
              <w:rPr>
                <w:webHidden/>
              </w:rPr>
              <w:fldChar w:fldCharType="begin"/>
            </w:r>
            <w:r>
              <w:rPr>
                <w:webHidden/>
              </w:rPr>
              <w:instrText xml:space="preserve"> PAGEREF _Toc208570908 \h </w:instrText>
            </w:r>
            <w:r>
              <w:rPr>
                <w:webHidden/>
              </w:rPr>
            </w:r>
            <w:r>
              <w:rPr>
                <w:webHidden/>
              </w:rPr>
              <w:fldChar w:fldCharType="separate"/>
            </w:r>
            <w:r>
              <w:rPr>
                <w:webHidden/>
              </w:rPr>
              <w:t>17</w:t>
            </w:r>
            <w:r>
              <w:rPr>
                <w:webHidden/>
              </w:rPr>
              <w:fldChar w:fldCharType="end"/>
            </w:r>
          </w:hyperlink>
        </w:p>
        <w:p w14:paraId="746DE6EB" w14:textId="3B323DE3" w:rsidR="00F450DB" w:rsidRDefault="00F450DB" w:rsidP="00F450DB">
          <w:r>
            <w:rPr>
              <w:b/>
              <w:bCs/>
            </w:rPr>
            <w:fldChar w:fldCharType="end"/>
          </w:r>
        </w:p>
      </w:sdtContent>
    </w:sdt>
    <w:p w14:paraId="44072EB0" w14:textId="77777777" w:rsidR="002930D2" w:rsidRDefault="002930D2" w:rsidP="002930D2">
      <w:bookmarkStart w:id="1" w:name="_Toc201327951"/>
    </w:p>
    <w:p w14:paraId="521DA69D" w14:textId="77777777" w:rsidR="002930D2" w:rsidRDefault="002930D2" w:rsidP="002930D2"/>
    <w:p w14:paraId="146679F5" w14:textId="289E476A" w:rsidR="002930D2" w:rsidRDefault="002930D2">
      <w:pPr>
        <w:spacing w:before="0" w:line="259" w:lineRule="auto"/>
      </w:pPr>
      <w:r>
        <w:br w:type="page"/>
      </w:r>
    </w:p>
    <w:p w14:paraId="10EDD18D" w14:textId="568DAE59" w:rsidR="008B6640" w:rsidRDefault="008B6640" w:rsidP="0049630D">
      <w:pPr>
        <w:pStyle w:val="Titre1"/>
      </w:pPr>
      <w:bookmarkStart w:id="2" w:name="_Toc208570869"/>
      <w:r>
        <w:lastRenderedPageBreak/>
        <w:t>Intr</w:t>
      </w:r>
      <w:r w:rsidR="009A3B02">
        <w:t>o</w:t>
      </w:r>
      <w:r>
        <w:t>duction</w:t>
      </w:r>
      <w:bookmarkEnd w:id="1"/>
      <w:bookmarkEnd w:id="2"/>
    </w:p>
    <w:p w14:paraId="5573C78E" w14:textId="77777777" w:rsidR="00813ED3" w:rsidRPr="00813ED3" w:rsidRDefault="00813ED3" w:rsidP="00813ED3">
      <w:pPr>
        <w:jc w:val="both"/>
      </w:pPr>
      <w:r w:rsidRPr="00813ED3">
        <w:rPr>
          <w:b/>
          <w:bCs/>
        </w:rPr>
        <w:t>L’objet de ce cahier des charges est de présenter les hypothèses et les résultats attendus dans le cadre des modélisations thermiques dynamiques (STD et SED) de l’opération CNRS Rousset.</w:t>
      </w:r>
      <w:r w:rsidRPr="00813ED3">
        <w:br/>
        <w:t>Il a pour objectif d’harmoniser, entre les trois groupements, le carnet d’hypothèses décrivant les performances énergétiques du projet (enveloppe, systèmes, régulation, etc.) et de définir un cadre de modélisation commun : scénarios d’occupation, consignes de température, apports internes liés aux usagers, etc.</w:t>
      </w:r>
    </w:p>
    <w:p w14:paraId="55BB6D06" w14:textId="77777777" w:rsidR="00813ED3" w:rsidRDefault="00813ED3" w:rsidP="00813ED3">
      <w:pPr>
        <w:jc w:val="both"/>
      </w:pPr>
      <w:r w:rsidRPr="00813ED3">
        <w:t>Cette harmonisation vise à permettre une comparaison rigoureuse et cohérente des performances énergétiques intrinsèques à chaque projet, tant sur l’enveloppe que sur les systèmes et leur régulation.</w:t>
      </w:r>
    </w:p>
    <w:p w14:paraId="442EA2B4" w14:textId="6ECC131D" w:rsidR="00B239E5" w:rsidRPr="00B239E5" w:rsidRDefault="007C598B" w:rsidP="00813ED3">
      <w:pPr>
        <w:jc w:val="both"/>
        <w:rPr>
          <w:b/>
          <w:bCs/>
        </w:rPr>
      </w:pPr>
      <w:r w:rsidRPr="00B239E5">
        <w:rPr>
          <w:b/>
          <w:bCs/>
        </w:rPr>
        <w:t xml:space="preserve">Il est également précisé qu’au titre des rendus pour la proposition intermédiaire 2 et l’offre finale, les candidats doivent remettre </w:t>
      </w:r>
      <w:r w:rsidRPr="00BA1A93">
        <w:rPr>
          <w:b/>
          <w:bCs/>
        </w:rPr>
        <w:t xml:space="preserve">obligatoire </w:t>
      </w:r>
      <w:r w:rsidR="00BA1A93" w:rsidRPr="00BA1A93">
        <w:rPr>
          <w:b/>
          <w:bCs/>
          <w:color w:val="EE0000"/>
        </w:rPr>
        <w:t xml:space="preserve">une </w:t>
      </w:r>
      <w:r w:rsidR="00BA1A93" w:rsidRPr="00BA1A93">
        <w:rPr>
          <w:b/>
          <w:bCs/>
          <w:color w:val="EE0000"/>
        </w:rPr>
        <w:t xml:space="preserve">étude portant sur les besoins de chaud et de </w:t>
      </w:r>
      <w:proofErr w:type="gramStart"/>
      <w:r w:rsidR="00BA1A93" w:rsidRPr="00BA1A93">
        <w:rPr>
          <w:b/>
          <w:bCs/>
          <w:color w:val="EE0000"/>
        </w:rPr>
        <w:t>froid basé</w:t>
      </w:r>
      <w:r w:rsidR="00BA1A93">
        <w:rPr>
          <w:b/>
          <w:bCs/>
          <w:color w:val="EE0000"/>
        </w:rPr>
        <w:t>s</w:t>
      </w:r>
      <w:proofErr w:type="gramEnd"/>
      <w:r w:rsidR="00BA1A93" w:rsidRPr="00BA1A93">
        <w:rPr>
          <w:b/>
          <w:bCs/>
          <w:color w:val="EE0000"/>
        </w:rPr>
        <w:t xml:space="preserve"> </w:t>
      </w:r>
      <w:r w:rsidR="00BA1A93">
        <w:rPr>
          <w:b/>
          <w:bCs/>
          <w:color w:val="EE0000"/>
        </w:rPr>
        <w:t>a</w:t>
      </w:r>
      <w:r w:rsidR="00BA1A93" w:rsidRPr="00BA1A93">
        <w:rPr>
          <w:b/>
          <w:bCs/>
          <w:color w:val="EE0000"/>
        </w:rPr>
        <w:t xml:space="preserve"> minima sur des STD</w:t>
      </w:r>
      <w:r w:rsidR="00BA1A93" w:rsidRPr="00BA1A93">
        <w:rPr>
          <w:b/>
          <w:bCs/>
          <w:color w:val="EE0000"/>
        </w:rPr>
        <w:t xml:space="preserve"> </w:t>
      </w:r>
      <w:r w:rsidRPr="00BA1A93">
        <w:rPr>
          <w:b/>
          <w:bCs/>
        </w:rPr>
        <w:t>respectant les exigences</w:t>
      </w:r>
      <w:r w:rsidRPr="00B239E5">
        <w:rPr>
          <w:b/>
          <w:bCs/>
        </w:rPr>
        <w:t xml:space="preserve"> du présent document. Pour justifier de son estimation des consommations, le candidat est libre de la méthode pour autant elle devra être expliquée et détaillée</w:t>
      </w:r>
      <w:r w:rsidR="00B239E5" w:rsidRPr="00B239E5">
        <w:rPr>
          <w:b/>
          <w:bCs/>
        </w:rPr>
        <w:t> :</w:t>
      </w:r>
    </w:p>
    <w:p w14:paraId="77E1FED6" w14:textId="77777777" w:rsidR="00B239E5" w:rsidRPr="00BA1A93" w:rsidRDefault="00B239E5" w:rsidP="00B239E5">
      <w:pPr>
        <w:pStyle w:val="Paragraphedeliste"/>
        <w:numPr>
          <w:ilvl w:val="0"/>
          <w:numId w:val="43"/>
        </w:numPr>
        <w:jc w:val="both"/>
      </w:pPr>
      <w:r w:rsidRPr="00BA1A93">
        <w:t>Dans le cas où le</w:t>
      </w:r>
      <w:r w:rsidR="007C598B" w:rsidRPr="00BA1A93">
        <w:t xml:space="preserve"> candidat justifie son calcul avec une SED alors il devra respecter les exigences du présent document. </w:t>
      </w:r>
    </w:p>
    <w:p w14:paraId="7B8D7823" w14:textId="77777777" w:rsidR="00B239E5" w:rsidRPr="00BA1A93" w:rsidRDefault="007C598B" w:rsidP="00B239E5">
      <w:pPr>
        <w:pStyle w:val="Paragraphedeliste"/>
        <w:numPr>
          <w:ilvl w:val="0"/>
          <w:numId w:val="43"/>
        </w:numPr>
        <w:jc w:val="both"/>
      </w:pPr>
      <w:r w:rsidRPr="00BA1A93">
        <w:t>En cas d’emploi d’une autre méthodologie</w:t>
      </w:r>
      <w:r w:rsidR="00B239E5" w:rsidRPr="00BA1A93">
        <w:t> :</w:t>
      </w:r>
    </w:p>
    <w:p w14:paraId="20E6902C" w14:textId="77777777" w:rsidR="00B239E5" w:rsidRPr="00BA1A93" w:rsidRDefault="00B239E5" w:rsidP="00B239E5">
      <w:pPr>
        <w:pStyle w:val="Paragraphedeliste"/>
        <w:numPr>
          <w:ilvl w:val="1"/>
          <w:numId w:val="43"/>
        </w:numPr>
        <w:jc w:val="both"/>
      </w:pPr>
      <w:proofErr w:type="gramStart"/>
      <w:r w:rsidRPr="00BA1A93">
        <w:t>le</w:t>
      </w:r>
      <w:proofErr w:type="gramEnd"/>
      <w:r w:rsidRPr="00BA1A93">
        <w:t xml:space="preserve"> candidat détaillera</w:t>
      </w:r>
      <w:r w:rsidR="007C598B" w:rsidRPr="00BA1A93">
        <w:t xml:space="preserve"> précisément sa méthode de calcul </w:t>
      </w:r>
      <w:r w:rsidRPr="00BA1A93">
        <w:t xml:space="preserve">(pour passer des besoins à des consommations) </w:t>
      </w:r>
      <w:r w:rsidR="007C598B" w:rsidRPr="00BA1A93">
        <w:t>et</w:t>
      </w:r>
    </w:p>
    <w:p w14:paraId="606AE2AE" w14:textId="77777777" w:rsidR="00B239E5" w:rsidRPr="00BA1A93" w:rsidRDefault="007C598B" w:rsidP="00B239E5">
      <w:pPr>
        <w:pStyle w:val="Paragraphedeliste"/>
        <w:numPr>
          <w:ilvl w:val="1"/>
          <w:numId w:val="43"/>
        </w:numPr>
      </w:pPr>
      <w:proofErr w:type="gramStart"/>
      <w:r w:rsidRPr="00BA1A93">
        <w:t>devra</w:t>
      </w:r>
      <w:proofErr w:type="gramEnd"/>
      <w:r w:rsidRPr="00BA1A93">
        <w:t xml:space="preserve"> </w:t>
      </w:r>
      <w:r w:rsidR="00B239E5" w:rsidRPr="00BA1A93">
        <w:t>dans son rapport reporter toutes les caractéristiques demandées dans ce document pour les systèmes énergétiques (selon format et structuration détaillés dans ce document)</w:t>
      </w:r>
    </w:p>
    <w:p w14:paraId="4E431F27" w14:textId="5EAB6FA0" w:rsidR="00B239E5" w:rsidRPr="00BA1A93" w:rsidRDefault="00B239E5" w:rsidP="00B239E5">
      <w:r w:rsidRPr="00BA1A93">
        <w:t>En tout état de cause, l</w:t>
      </w:r>
      <w:r w:rsidR="007C598B" w:rsidRPr="00BA1A93">
        <w:t xml:space="preserve">es caractéristiques </w:t>
      </w:r>
      <w:r w:rsidRPr="00BA1A93">
        <w:t xml:space="preserve">performancielles des installations techniques stipulées dans le rapport seront considérés comme </w:t>
      </w:r>
      <w:r w:rsidR="007C598B" w:rsidRPr="00BA1A93">
        <w:t xml:space="preserve">des </w:t>
      </w:r>
      <w:r w:rsidR="007C598B" w:rsidRPr="00BA1A93">
        <w:rPr>
          <w:b/>
          <w:bCs/>
        </w:rPr>
        <w:t>performances minimales</w:t>
      </w:r>
      <w:r w:rsidR="007C598B" w:rsidRPr="00BA1A93">
        <w:t xml:space="preserve"> sur lequel le candidat s’</w:t>
      </w:r>
      <w:r w:rsidRPr="00BA1A93">
        <w:t>engage</w:t>
      </w:r>
      <w:r w:rsidR="007C598B" w:rsidRPr="00BA1A93">
        <w:t xml:space="preserve"> dans le cas </w:t>
      </w:r>
      <w:r w:rsidRPr="00BA1A93">
        <w:t>de sa sélection d’équipement en cours de l’exécution de son contrat</w:t>
      </w:r>
    </w:p>
    <w:p w14:paraId="6085DA17" w14:textId="08723D44" w:rsidR="007C598B" w:rsidRPr="00B239E5" w:rsidRDefault="007C598B" w:rsidP="00B239E5">
      <w:pPr>
        <w:jc w:val="both"/>
        <w:rPr>
          <w:b/>
          <w:bCs/>
        </w:rPr>
      </w:pPr>
    </w:p>
    <w:p w14:paraId="3740BCA8" w14:textId="58F6D8F3" w:rsidR="00F450DB" w:rsidRDefault="00F450DB" w:rsidP="0049630D">
      <w:pPr>
        <w:pStyle w:val="Titre1"/>
      </w:pPr>
      <w:bookmarkStart w:id="3" w:name="_Toc201327952"/>
      <w:bookmarkStart w:id="4" w:name="_Toc208570870"/>
      <w:r>
        <w:t>Logiciels</w:t>
      </w:r>
      <w:bookmarkEnd w:id="3"/>
      <w:bookmarkEnd w:id="4"/>
    </w:p>
    <w:p w14:paraId="60616CAB" w14:textId="77777777" w:rsidR="00895E7B" w:rsidRDefault="00895E7B" w:rsidP="00895E7B">
      <w:pPr>
        <w:rPr>
          <w:b/>
          <w:bCs/>
        </w:rPr>
      </w:pPr>
      <w:r w:rsidRPr="00927BCE">
        <w:t>Les logiciels utilisés pour la SED doivent</w:t>
      </w:r>
      <w:r>
        <w:t xml:space="preserve"> </w:t>
      </w:r>
      <w:r w:rsidRPr="00927BCE">
        <w:t xml:space="preserve">faire l’objet d’une </w:t>
      </w:r>
      <w:r w:rsidRPr="00981CA7">
        <w:t>note de justification</w:t>
      </w:r>
      <w:r w:rsidRPr="00927BCE">
        <w:t xml:space="preserve"> démontrant leur aptitude à modéliser de manière précise le comportement énergétique dynamique des bâtiments. Cette note devra notamment inclure</w:t>
      </w:r>
      <w:r>
        <w:t xml:space="preserve"> la preuve de validation du logiciel via la procédure BESTEST.</w:t>
      </w:r>
    </w:p>
    <w:p w14:paraId="1492BA62" w14:textId="77777777" w:rsidR="00895E7B" w:rsidRDefault="00895E7B" w:rsidP="00895E7B">
      <w:r>
        <w:t>Pour rappel, BESTEST est un ensemble de tests destiné à évaluer la précision des logiciels de simulation énergétique des bâtiments. Développé par l'International Energy Agency (IEA), il assure une méthode uniforme pour comparer et valider ces outils. L'objectif de BESTEST est de valider la précision des logiciels de simulation énergétique et de comparer les résultats entre différents logiciels afin de garantir leur fiabilité.</w:t>
      </w:r>
    </w:p>
    <w:p w14:paraId="5C050868" w14:textId="77777777" w:rsidR="00895E7B" w:rsidRDefault="00895E7B" w:rsidP="00895E7B">
      <w:r>
        <w:t xml:space="preserve">Le logiciel doit permettre des calculs à pas de temps horaire, en intégrant, au minimum, les éléments suivants : </w:t>
      </w:r>
    </w:p>
    <w:p w14:paraId="48207092" w14:textId="77777777" w:rsidR="00895E7B" w:rsidRPr="00716E66" w:rsidRDefault="00895E7B" w:rsidP="00EE6FB1">
      <w:pPr>
        <w:pStyle w:val="Paragraphedeliste"/>
        <w:numPr>
          <w:ilvl w:val="0"/>
          <w:numId w:val="5"/>
        </w:numPr>
        <w:spacing w:before="0" w:line="259" w:lineRule="auto"/>
        <w:rPr>
          <w:b/>
          <w:bCs/>
        </w:rPr>
      </w:pPr>
      <w:r w:rsidRPr="00716E66">
        <w:rPr>
          <w:b/>
          <w:bCs/>
        </w:rPr>
        <w:t>Phénomènes physiques :</w:t>
      </w:r>
    </w:p>
    <w:p w14:paraId="1F8B755F" w14:textId="77777777" w:rsidR="00895E7B" w:rsidRPr="00716E66" w:rsidRDefault="00895E7B" w:rsidP="00EE6FB1">
      <w:pPr>
        <w:pStyle w:val="Paragraphedeliste"/>
        <w:numPr>
          <w:ilvl w:val="1"/>
          <w:numId w:val="5"/>
        </w:numPr>
        <w:spacing w:before="0" w:line="259" w:lineRule="auto"/>
      </w:pPr>
      <w:r w:rsidRPr="00716E66">
        <w:t xml:space="preserve">Déperditions thermiques </w:t>
      </w:r>
      <w:r>
        <w:t xml:space="preserve">via </w:t>
      </w:r>
      <w:r w:rsidRPr="00716E66">
        <w:t xml:space="preserve">les parois, </w:t>
      </w:r>
      <w:r>
        <w:t xml:space="preserve">ponts thermiques </w:t>
      </w:r>
      <w:r w:rsidRPr="00716E66">
        <w:t>et renouvellement d’air,</w:t>
      </w:r>
    </w:p>
    <w:p w14:paraId="4422794E" w14:textId="77777777" w:rsidR="00895E7B" w:rsidRPr="00716E66" w:rsidRDefault="00895E7B" w:rsidP="00EE6FB1">
      <w:pPr>
        <w:pStyle w:val="Paragraphedeliste"/>
        <w:numPr>
          <w:ilvl w:val="1"/>
          <w:numId w:val="5"/>
        </w:numPr>
        <w:spacing w:before="0" w:line="259" w:lineRule="auto"/>
      </w:pPr>
      <w:r>
        <w:t>I</w:t>
      </w:r>
      <w:r w:rsidRPr="00716E66">
        <w:t>nertie</w:t>
      </w:r>
      <w:r>
        <w:t xml:space="preserve"> thermique</w:t>
      </w:r>
      <w:r w:rsidRPr="00716E66">
        <w:t xml:space="preserve"> des matériau</w:t>
      </w:r>
      <w:r>
        <w:t>x constitutifs</w:t>
      </w:r>
      <w:r w:rsidRPr="00716E66">
        <w:t xml:space="preserve"> </w:t>
      </w:r>
      <w:r>
        <w:t>du</w:t>
      </w:r>
      <w:r w:rsidRPr="00716E66">
        <w:t xml:space="preserve"> bâtiment,</w:t>
      </w:r>
    </w:p>
    <w:p w14:paraId="79947D39" w14:textId="77777777" w:rsidR="00895E7B" w:rsidRPr="00716E66" w:rsidRDefault="00895E7B" w:rsidP="00EE6FB1">
      <w:pPr>
        <w:pStyle w:val="Paragraphedeliste"/>
        <w:numPr>
          <w:ilvl w:val="1"/>
          <w:numId w:val="5"/>
        </w:numPr>
        <w:spacing w:before="0" w:line="259" w:lineRule="auto"/>
      </w:pPr>
      <w:r>
        <w:t>A</w:t>
      </w:r>
      <w:r w:rsidRPr="00716E66">
        <w:t>pports solaires</w:t>
      </w:r>
      <w:r>
        <w:t>, y compris la prise en compte des masques proches et lointains,</w:t>
      </w:r>
    </w:p>
    <w:p w14:paraId="5094F662" w14:textId="77777777" w:rsidR="00895E7B" w:rsidRPr="00716E66" w:rsidRDefault="00895E7B" w:rsidP="00EE6FB1">
      <w:pPr>
        <w:pStyle w:val="Paragraphedeliste"/>
        <w:numPr>
          <w:ilvl w:val="1"/>
          <w:numId w:val="5"/>
        </w:numPr>
        <w:spacing w:before="0" w:line="259" w:lineRule="auto"/>
      </w:pPr>
      <w:r>
        <w:t>Évolution de l’humidité intérieure,</w:t>
      </w:r>
    </w:p>
    <w:p w14:paraId="7DBCDF0C" w14:textId="77777777" w:rsidR="00895E7B" w:rsidRPr="00716E66" w:rsidRDefault="00895E7B" w:rsidP="00EE6FB1">
      <w:pPr>
        <w:pStyle w:val="Paragraphedeliste"/>
        <w:numPr>
          <w:ilvl w:val="1"/>
          <w:numId w:val="5"/>
        </w:numPr>
        <w:spacing w:before="0" w:line="259" w:lineRule="auto"/>
      </w:pPr>
      <w:r w:rsidRPr="00716E66">
        <w:t>Ventilation naturelle</w:t>
      </w:r>
      <w:r>
        <w:t> : transferts d’air entre pièces, effets de convection et stratification dans les grands volumes.</w:t>
      </w:r>
    </w:p>
    <w:p w14:paraId="51C5BA35" w14:textId="77777777" w:rsidR="00895E7B" w:rsidRPr="00716E66" w:rsidRDefault="00895E7B" w:rsidP="00EE6FB1">
      <w:pPr>
        <w:pStyle w:val="Paragraphedeliste"/>
        <w:numPr>
          <w:ilvl w:val="0"/>
          <w:numId w:val="5"/>
        </w:numPr>
        <w:spacing w:before="0" w:line="259" w:lineRule="auto"/>
        <w:rPr>
          <w:b/>
          <w:bCs/>
        </w:rPr>
      </w:pPr>
      <w:r w:rsidRPr="00716E66">
        <w:rPr>
          <w:b/>
          <w:bCs/>
        </w:rPr>
        <w:t>Phénomènes internes au bâtiment :</w:t>
      </w:r>
    </w:p>
    <w:p w14:paraId="29855DFE" w14:textId="77777777" w:rsidR="00895E7B" w:rsidRPr="00716E66" w:rsidRDefault="00895E7B" w:rsidP="00EE6FB1">
      <w:pPr>
        <w:pStyle w:val="Paragraphedeliste"/>
        <w:numPr>
          <w:ilvl w:val="1"/>
          <w:numId w:val="5"/>
        </w:numPr>
        <w:spacing w:before="0" w:line="259" w:lineRule="auto"/>
      </w:pPr>
      <w:r w:rsidRPr="00716E66">
        <w:t>Scénario</w:t>
      </w:r>
      <w:r>
        <w:t>s</w:t>
      </w:r>
      <w:r w:rsidRPr="00716E66">
        <w:t xml:space="preserve"> d’apports internes </w:t>
      </w:r>
      <w:r>
        <w:t xml:space="preserve">à pas horaire </w:t>
      </w:r>
      <w:r w:rsidRPr="00716E66">
        <w:t>(occupation,</w:t>
      </w:r>
      <w:r>
        <w:t xml:space="preserve"> appareils électriques</w:t>
      </w:r>
      <w:r w:rsidRPr="00716E66">
        <w:t>, éclairage),</w:t>
      </w:r>
    </w:p>
    <w:p w14:paraId="7C73B1D6" w14:textId="77777777" w:rsidR="00895E7B" w:rsidRPr="00716E66" w:rsidRDefault="00895E7B" w:rsidP="00EE6FB1">
      <w:pPr>
        <w:pStyle w:val="Paragraphedeliste"/>
        <w:numPr>
          <w:ilvl w:val="1"/>
          <w:numId w:val="5"/>
        </w:numPr>
        <w:spacing w:before="0" w:line="259" w:lineRule="auto"/>
      </w:pPr>
      <w:r w:rsidRPr="00716E66">
        <w:t>Scénario</w:t>
      </w:r>
      <w:r>
        <w:t>s de ventilation à pas horaire</w:t>
      </w:r>
      <w:r w:rsidRPr="00716E66">
        <w:t>,</w:t>
      </w:r>
    </w:p>
    <w:p w14:paraId="7D7A5367" w14:textId="77777777" w:rsidR="00895E7B" w:rsidRPr="00716E66" w:rsidRDefault="00895E7B" w:rsidP="00EE6FB1">
      <w:pPr>
        <w:pStyle w:val="Paragraphedeliste"/>
        <w:numPr>
          <w:ilvl w:val="1"/>
          <w:numId w:val="5"/>
        </w:numPr>
        <w:spacing w:before="0" w:line="259" w:lineRule="auto"/>
      </w:pPr>
      <w:r w:rsidRPr="00716E66">
        <w:t>Consignes de température</w:t>
      </w:r>
      <w:r>
        <w:t xml:space="preserve"> horaire sur l’ensemble de l’année.</w:t>
      </w:r>
    </w:p>
    <w:p w14:paraId="58DE8F93" w14:textId="77777777" w:rsidR="00895E7B" w:rsidRPr="00716E66" w:rsidRDefault="00895E7B" w:rsidP="00EE6FB1">
      <w:pPr>
        <w:pStyle w:val="Paragraphedeliste"/>
        <w:numPr>
          <w:ilvl w:val="0"/>
          <w:numId w:val="5"/>
        </w:numPr>
        <w:spacing w:before="0" w:line="259" w:lineRule="auto"/>
      </w:pPr>
      <w:r w:rsidRPr="008769A8">
        <w:rPr>
          <w:b/>
          <w:bCs/>
        </w:rPr>
        <w:t>Personnalisation des données météorologiques</w:t>
      </w:r>
      <w:r>
        <w:t>, incluant la possibilité de remplacer ou d’importer un fichier météo spécifique représentatif des conditions locales du site étudié.</w:t>
      </w:r>
    </w:p>
    <w:p w14:paraId="6D36EFAA" w14:textId="77777777" w:rsidR="00895E7B" w:rsidRDefault="00895E7B" w:rsidP="00EE6FB1">
      <w:pPr>
        <w:pStyle w:val="Paragraphedeliste"/>
        <w:numPr>
          <w:ilvl w:val="0"/>
          <w:numId w:val="5"/>
        </w:numPr>
        <w:spacing w:before="0" w:line="259" w:lineRule="auto"/>
      </w:pPr>
      <w:r w:rsidRPr="00A36D59">
        <w:rPr>
          <w:b/>
          <w:bCs/>
        </w:rPr>
        <w:lastRenderedPageBreak/>
        <w:t>Modélisation des systèmes CVC (chauffage, ventilation, climatisation)</w:t>
      </w:r>
      <w:r w:rsidRPr="00716E66">
        <w:t xml:space="preserve"> et de leur régulation</w:t>
      </w:r>
      <w:r>
        <w:t xml:space="preserve"> horaire.</w:t>
      </w:r>
    </w:p>
    <w:p w14:paraId="6F9530DC" w14:textId="77777777" w:rsidR="00895E7B" w:rsidRDefault="00895E7B" w:rsidP="00895E7B">
      <w:pPr>
        <w:spacing w:before="0" w:line="259" w:lineRule="auto"/>
      </w:pPr>
      <w:r w:rsidRPr="004B5B58">
        <w:t xml:space="preserve">Il est également requis d’indiquer explicitement les phénomènes non modélisables par le logiciel. </w:t>
      </w:r>
    </w:p>
    <w:p w14:paraId="49805B89" w14:textId="77777777" w:rsidR="00895E7B" w:rsidRDefault="00895E7B" w:rsidP="00895E7B">
      <w:pPr>
        <w:spacing w:before="0" w:line="259" w:lineRule="auto"/>
      </w:pPr>
      <w:r w:rsidRPr="004B5B58">
        <w:t>À titre d’exemples</w:t>
      </w:r>
      <w:r>
        <w:t xml:space="preserve"> </w:t>
      </w:r>
      <w:r w:rsidRPr="004B5B58">
        <w:t>:</w:t>
      </w:r>
      <w:r>
        <w:t xml:space="preserve"> </w:t>
      </w:r>
    </w:p>
    <w:p w14:paraId="5C447B19" w14:textId="3D425EC9" w:rsidR="00895E7B" w:rsidRPr="004B5B58" w:rsidRDefault="00895E7B" w:rsidP="002930D2">
      <w:pPr>
        <w:pStyle w:val="Paragraphedeliste"/>
        <w:numPr>
          <w:ilvl w:val="0"/>
          <w:numId w:val="15"/>
        </w:numPr>
        <w:spacing w:before="0" w:line="259" w:lineRule="auto"/>
      </w:pPr>
      <w:r w:rsidRPr="004B5B58">
        <w:t xml:space="preserve">Contrôle </w:t>
      </w:r>
      <w:r>
        <w:t>de l’hygrométrie,</w:t>
      </w:r>
    </w:p>
    <w:p w14:paraId="4A33503D" w14:textId="77777777" w:rsidR="00895E7B" w:rsidRPr="004B5B58" w:rsidRDefault="00895E7B" w:rsidP="002930D2">
      <w:pPr>
        <w:pStyle w:val="Paragraphedeliste"/>
        <w:numPr>
          <w:ilvl w:val="0"/>
          <w:numId w:val="15"/>
        </w:numPr>
        <w:spacing w:before="0" w:line="259" w:lineRule="auto"/>
      </w:pPr>
      <w:r w:rsidRPr="004B5B58">
        <w:t xml:space="preserve">Gradation </w:t>
      </w:r>
      <w:r>
        <w:t>de l’éclairage artificiel en fonction de l’éclairement naturel,</w:t>
      </w:r>
    </w:p>
    <w:p w14:paraId="2D9A0C0D" w14:textId="77777777" w:rsidR="00895E7B" w:rsidRPr="004B5B58" w:rsidRDefault="00895E7B" w:rsidP="002930D2">
      <w:pPr>
        <w:pStyle w:val="Paragraphedeliste"/>
        <w:numPr>
          <w:ilvl w:val="0"/>
          <w:numId w:val="15"/>
        </w:numPr>
        <w:spacing w:before="0" w:line="259" w:lineRule="auto"/>
      </w:pPr>
      <w:r w:rsidRPr="004B5B58">
        <w:t>Variation</w:t>
      </w:r>
      <w:r>
        <w:t xml:space="preserve"> dynamique des consignes de température,</w:t>
      </w:r>
    </w:p>
    <w:p w14:paraId="09CD2B0A" w14:textId="77777777" w:rsidR="00895E7B" w:rsidRPr="004B5B58" w:rsidRDefault="00895E7B" w:rsidP="002930D2">
      <w:pPr>
        <w:pStyle w:val="Paragraphedeliste"/>
        <w:numPr>
          <w:ilvl w:val="0"/>
          <w:numId w:val="15"/>
        </w:numPr>
        <w:spacing w:before="0" w:line="259" w:lineRule="auto"/>
      </w:pPr>
      <w:r>
        <w:t>Modulation du débit d’air neuf selon l’occupation</w:t>
      </w:r>
      <w:r w:rsidRPr="004B5B58">
        <w:t>,</w:t>
      </w:r>
    </w:p>
    <w:p w14:paraId="1EF8C9B8" w14:textId="77777777" w:rsidR="00895E7B" w:rsidRPr="004B5B58" w:rsidRDefault="00895E7B" w:rsidP="002930D2">
      <w:pPr>
        <w:pStyle w:val="Paragraphedeliste"/>
        <w:numPr>
          <w:ilvl w:val="0"/>
          <w:numId w:val="15"/>
        </w:numPr>
        <w:spacing w:before="0" w:line="259" w:lineRule="auto"/>
      </w:pPr>
      <w:r w:rsidRPr="004B5B58">
        <w:t xml:space="preserve">Gestion des </w:t>
      </w:r>
      <w:r>
        <w:t>protections solaires en fonction du rayonnement solaire</w:t>
      </w:r>
      <w:r w:rsidRPr="004B5B58">
        <w:t>,</w:t>
      </w:r>
    </w:p>
    <w:p w14:paraId="495F5C54" w14:textId="77777777" w:rsidR="00895E7B" w:rsidRPr="00716E66" w:rsidRDefault="00895E7B" w:rsidP="002930D2">
      <w:pPr>
        <w:pStyle w:val="Paragraphedeliste"/>
        <w:numPr>
          <w:ilvl w:val="0"/>
          <w:numId w:val="15"/>
        </w:numPr>
        <w:spacing w:before="0" w:line="259" w:lineRule="auto"/>
      </w:pPr>
      <w:r>
        <w:t>Régulation simplifiée des systèmes CVC sans prise en compte des deltas de température ni des pertes de charge.</w:t>
      </w:r>
    </w:p>
    <w:p w14:paraId="149C3E4F" w14:textId="2469F418" w:rsidR="00895E7B" w:rsidRDefault="00895E7B">
      <w:pPr>
        <w:spacing w:before="0" w:line="259" w:lineRule="auto"/>
      </w:pPr>
      <w:r>
        <w:br w:type="page"/>
      </w:r>
    </w:p>
    <w:p w14:paraId="62AFD739" w14:textId="7BA6222D" w:rsidR="00F450DB" w:rsidRDefault="00F450DB" w:rsidP="0049630D">
      <w:pPr>
        <w:pStyle w:val="Titre1"/>
      </w:pPr>
      <w:bookmarkStart w:id="5" w:name="_Toc201327953"/>
      <w:bookmarkStart w:id="6" w:name="_Toc208570871"/>
      <w:r>
        <w:lastRenderedPageBreak/>
        <w:t xml:space="preserve">Données </w:t>
      </w:r>
      <w:r w:rsidRPr="0049630D">
        <w:t>météorologiques</w:t>
      </w:r>
      <w:bookmarkEnd w:id="5"/>
      <w:bookmarkEnd w:id="6"/>
    </w:p>
    <w:p w14:paraId="3F9FAECE" w14:textId="77777777" w:rsidR="00D53ABE" w:rsidRDefault="00D53ABE" w:rsidP="00D53ABE">
      <w:pPr>
        <w:jc w:val="both"/>
      </w:pPr>
      <w:r>
        <w:t>La station météorologique utilisée pour le fichier météo doit être cohérente avec le contexte urbain, l’altimétrie et la proximité géographique du site du projet.</w:t>
      </w:r>
    </w:p>
    <w:p w14:paraId="1EE98EA5" w14:textId="2F0DC406" w:rsidR="00D53ABE" w:rsidRDefault="00D53ABE" w:rsidP="00D53ABE">
      <w:pPr>
        <w:jc w:val="both"/>
      </w:pPr>
      <w:r>
        <w:t>Il est fortement recommandé d’utiliser un logiciel tel que Meteonorm pour générer un fichier météorologique adapté à la localisation du projet.</w:t>
      </w:r>
    </w:p>
    <w:p w14:paraId="306A0708" w14:textId="15CD2E2F" w:rsidR="00F450DB" w:rsidRDefault="00D53ABE" w:rsidP="00D9651E">
      <w:pPr>
        <w:jc w:val="both"/>
      </w:pPr>
      <w:r>
        <w:t xml:space="preserve">La modélisation devra s’appuyer sur le fichier météo moyenné </w:t>
      </w:r>
      <w:r w:rsidR="00813ED3">
        <w:t xml:space="preserve">contemporain </w:t>
      </w:r>
      <w:r>
        <w:t>d’Aix-en-Provence, représentatif des conditions climatiques du site. Pour les simulations intégrant une approche du confort hygrothermique, une itération devra également être réalisée à l’aide du fichier prospectif RCP 8.5 pour l’horizon 2030.</w:t>
      </w:r>
    </w:p>
    <w:p w14:paraId="2EA30C51" w14:textId="59EEA7E4" w:rsidR="0014143F" w:rsidRPr="00D9651E" w:rsidRDefault="00D9651E" w:rsidP="0014143F">
      <w:pPr>
        <w:pStyle w:val="Titre1"/>
        <w:rPr>
          <w:caps w:val="0"/>
        </w:rPr>
      </w:pPr>
      <w:bookmarkStart w:id="7" w:name="_Toc208570872"/>
      <w:r>
        <w:rPr>
          <w:caps w:val="0"/>
        </w:rPr>
        <w:t>DEROGATION</w:t>
      </w:r>
      <w:r w:rsidR="0014143F" w:rsidRPr="00D9651E">
        <w:rPr>
          <w:caps w:val="0"/>
        </w:rPr>
        <w:t xml:space="preserve"> </w:t>
      </w:r>
      <w:r>
        <w:rPr>
          <w:caps w:val="0"/>
        </w:rPr>
        <w:t>AUX HYPOTHESES</w:t>
      </w:r>
      <w:bookmarkEnd w:id="7"/>
    </w:p>
    <w:p w14:paraId="417DDA5C" w14:textId="34A4D748" w:rsidR="0014143F" w:rsidRDefault="0014143F" w:rsidP="0014143F">
      <w:pPr>
        <w:jc w:val="both"/>
      </w:pPr>
      <w:r w:rsidRPr="0014143F">
        <w:t>Toute hypothèse dérogeant aux propositions du carnet d’hypothèses ci-après devra être rigoureusement justifiée</w:t>
      </w:r>
      <w:r>
        <w:t>.</w:t>
      </w:r>
    </w:p>
    <w:p w14:paraId="6E9C8BFB" w14:textId="77777777" w:rsidR="00F450DB" w:rsidRDefault="00F450DB" w:rsidP="0049630D">
      <w:pPr>
        <w:pStyle w:val="Titre1"/>
      </w:pPr>
      <w:bookmarkStart w:id="8" w:name="_Toc201327954"/>
      <w:bookmarkStart w:id="9" w:name="_Toc208570873"/>
      <w:r>
        <w:t xml:space="preserve">Carnet </w:t>
      </w:r>
      <w:r w:rsidRPr="0049630D">
        <w:t>d’hypothèses</w:t>
      </w:r>
      <w:bookmarkEnd w:id="8"/>
      <w:bookmarkEnd w:id="9"/>
    </w:p>
    <w:p w14:paraId="0815A1F0" w14:textId="77777777" w:rsidR="00180376" w:rsidRDefault="00180376" w:rsidP="00180376">
      <w:pPr>
        <w:pStyle w:val="Normaljustifier"/>
      </w:pPr>
      <w:bookmarkStart w:id="10" w:name="_Toc201327955"/>
      <w:r w:rsidRPr="00FE5E47">
        <w:t>La mise en page du carnet d'hypothèses est libre, mais doit inclure au minimum les informations suivantes. Toute information complémentaire permettant la compréhension du modèle devra également être indiquée.</w:t>
      </w:r>
    </w:p>
    <w:p w14:paraId="0C3C5F98" w14:textId="486DEE66" w:rsidR="00F450DB" w:rsidRDefault="00F450DB" w:rsidP="0049630D">
      <w:pPr>
        <w:pStyle w:val="Titre2"/>
      </w:pPr>
      <w:bookmarkStart w:id="11" w:name="_Toc208570874"/>
      <w:r>
        <w:t xml:space="preserve">Présentation du </w:t>
      </w:r>
      <w:r w:rsidRPr="0049630D">
        <w:t>modèle</w:t>
      </w:r>
      <w:r>
        <w:t xml:space="preserve"> et du projet</w:t>
      </w:r>
      <w:bookmarkEnd w:id="10"/>
      <w:bookmarkEnd w:id="11"/>
    </w:p>
    <w:p w14:paraId="287D8425" w14:textId="77777777" w:rsidR="00D53ABE" w:rsidRDefault="00D53ABE" w:rsidP="0014143F">
      <w:pPr>
        <w:jc w:val="both"/>
      </w:pPr>
      <w:r w:rsidRPr="004A42ED">
        <w:t>Le carnet d’hypothèses doit débuter par une description claire du projet modélisé. Les éléments suivants doivent y figurer :</w:t>
      </w:r>
    </w:p>
    <w:p w14:paraId="72434CEA" w14:textId="77777777" w:rsidR="00D53ABE" w:rsidRPr="0077656E" w:rsidRDefault="00D53ABE" w:rsidP="002930D2">
      <w:pPr>
        <w:pStyle w:val="Paragraphedeliste"/>
        <w:numPr>
          <w:ilvl w:val="0"/>
          <w:numId w:val="16"/>
        </w:numPr>
        <w:spacing w:before="0" w:line="259" w:lineRule="auto"/>
        <w:jc w:val="both"/>
      </w:pPr>
      <w:r>
        <w:t xml:space="preserve">Présentation du </w:t>
      </w:r>
      <w:r w:rsidRPr="0077656E">
        <w:t>contexte de l’étude</w:t>
      </w:r>
      <w:r>
        <w:t xml:space="preserve"> (objectifs, enjeux, périmètre)</w:t>
      </w:r>
      <w:r w:rsidRPr="0077656E">
        <w:t>,</w:t>
      </w:r>
    </w:p>
    <w:p w14:paraId="1AEAA62B" w14:textId="77777777" w:rsidR="00D53ABE" w:rsidRPr="0077656E" w:rsidRDefault="00D53ABE" w:rsidP="002930D2">
      <w:pPr>
        <w:pStyle w:val="Paragraphedeliste"/>
        <w:numPr>
          <w:ilvl w:val="0"/>
          <w:numId w:val="16"/>
        </w:numPr>
        <w:spacing w:before="0" w:line="259" w:lineRule="auto"/>
        <w:jc w:val="both"/>
      </w:pPr>
      <w:r w:rsidRPr="0077656E">
        <w:t>Présentation du contexte géographique et climatique</w:t>
      </w:r>
      <w:r>
        <w:t xml:space="preserve"> du site étudié</w:t>
      </w:r>
      <w:r w:rsidRPr="0077656E">
        <w:t>,</w:t>
      </w:r>
    </w:p>
    <w:p w14:paraId="36F58E85" w14:textId="77777777" w:rsidR="00D53ABE" w:rsidRPr="0077656E" w:rsidRDefault="00D53ABE" w:rsidP="002930D2">
      <w:pPr>
        <w:pStyle w:val="Paragraphedeliste"/>
        <w:numPr>
          <w:ilvl w:val="0"/>
          <w:numId w:val="16"/>
        </w:numPr>
        <w:spacing w:before="0" w:line="259" w:lineRule="auto"/>
        <w:jc w:val="both"/>
      </w:pPr>
      <w:r>
        <w:t>Description</w:t>
      </w:r>
      <w:r w:rsidRPr="0077656E">
        <w:t xml:space="preserve"> de l’usage </w:t>
      </w:r>
      <w:r>
        <w:t xml:space="preserve">du bâtiment et des surfaces de référence : Surface Utile (SU), Surface de Plancher (SDP)…,  </w:t>
      </w:r>
    </w:p>
    <w:p w14:paraId="77A88DAC" w14:textId="77777777" w:rsidR="00180376" w:rsidRDefault="00D53ABE" w:rsidP="002930D2">
      <w:pPr>
        <w:pStyle w:val="Paragraphedeliste"/>
        <w:numPr>
          <w:ilvl w:val="0"/>
          <w:numId w:val="16"/>
        </w:numPr>
        <w:spacing w:before="0" w:line="259" w:lineRule="auto"/>
        <w:jc w:val="both"/>
      </w:pPr>
      <w:r>
        <w:t>Vue 3D du projet modélisé, incluant la représentation des masques proches,</w:t>
      </w:r>
    </w:p>
    <w:p w14:paraId="118477A7" w14:textId="184FF799" w:rsidR="00D53ABE" w:rsidRDefault="00D53ABE" w:rsidP="002930D2">
      <w:pPr>
        <w:pStyle w:val="Paragraphedeliste"/>
        <w:numPr>
          <w:ilvl w:val="0"/>
          <w:numId w:val="16"/>
        </w:numPr>
        <w:spacing w:before="0" w:line="259" w:lineRule="auto"/>
        <w:jc w:val="both"/>
      </w:pPr>
      <w:r>
        <w:t>Plan de masse avec repérage des bâtiments adjacents susceptibles de générer des masques solaires</w:t>
      </w:r>
      <w:r w:rsidR="00180376">
        <w:t>.</w:t>
      </w:r>
    </w:p>
    <w:p w14:paraId="176AF6A5" w14:textId="77777777" w:rsidR="00D53ABE" w:rsidRDefault="00D53ABE" w:rsidP="00D53ABE">
      <w:pPr>
        <w:pStyle w:val="Titre2"/>
      </w:pPr>
      <w:bookmarkStart w:id="12" w:name="_Toc201327957"/>
      <w:bookmarkStart w:id="13" w:name="_Toc208570875"/>
      <w:r>
        <w:t xml:space="preserve">Présentation </w:t>
      </w:r>
      <w:r w:rsidRPr="0049630D">
        <w:t>du</w:t>
      </w:r>
      <w:r>
        <w:t xml:space="preserve"> logiciel utilisé</w:t>
      </w:r>
      <w:bookmarkEnd w:id="12"/>
      <w:bookmarkEnd w:id="13"/>
    </w:p>
    <w:p w14:paraId="4D22FB37" w14:textId="6A06BED8" w:rsidR="00D53ABE" w:rsidRDefault="00D53ABE" w:rsidP="0014143F">
      <w:pPr>
        <w:jc w:val="both"/>
      </w:pPr>
      <w:r w:rsidRPr="00FF5B71">
        <w:t>Le rapport devra clairement mentionner le nom du logiciel de simulation utilisé ainsi que son numéro de version.</w:t>
      </w:r>
      <w:r>
        <w:t xml:space="preserve"> </w:t>
      </w:r>
    </w:p>
    <w:p w14:paraId="1DAA3428" w14:textId="6E9208B4" w:rsidR="005D51D9" w:rsidRDefault="00F450DB" w:rsidP="0014143F">
      <w:pPr>
        <w:pStyle w:val="Titre2"/>
      </w:pPr>
      <w:bookmarkStart w:id="14" w:name="_Toc201327956"/>
      <w:bookmarkStart w:id="15" w:name="_Toc208570876"/>
      <w:r>
        <w:t xml:space="preserve">Présentation du </w:t>
      </w:r>
      <w:r w:rsidRPr="0049630D">
        <w:t>fichier</w:t>
      </w:r>
      <w:r>
        <w:t xml:space="preserve"> météo :</w:t>
      </w:r>
      <w:bookmarkEnd w:id="14"/>
      <w:bookmarkEnd w:id="15"/>
    </w:p>
    <w:p w14:paraId="507433FC" w14:textId="77777777" w:rsidR="005D51D9" w:rsidRPr="005D51D9" w:rsidRDefault="005D51D9" w:rsidP="0014143F">
      <w:pPr>
        <w:jc w:val="both"/>
      </w:pPr>
      <w:r w:rsidRPr="005D51D9">
        <w:rPr>
          <w:b/>
          <w:bCs/>
        </w:rPr>
        <w:t>Les fichiers météorologiques utilisés pour la simulation devront être présentés dans le rapport.</w:t>
      </w:r>
      <w:r w:rsidRPr="005D51D9">
        <w:br/>
        <w:t>Chaque fichier devra être décrit en précisant sa localisation géographique, sa source, ainsi que la méthode de génération (fichier moyenné, année de référence, scénario climatique utilisé, etc.).</w:t>
      </w:r>
    </w:p>
    <w:p w14:paraId="7593481C" w14:textId="1F027852" w:rsidR="005D51D9" w:rsidRDefault="005D51D9" w:rsidP="0014143F">
      <w:pPr>
        <w:jc w:val="both"/>
      </w:pPr>
      <w:r w:rsidRPr="005D51D9">
        <w:t>Les principales caractéristiques climatiques — températures extérieures, rayonnement solaire global, humidité relative, vitesse du vent — devront également être synthétisées dans le rapport, sous forme de données et/ou de représentations graphiques.</w:t>
      </w:r>
    </w:p>
    <w:p w14:paraId="5C5243F0" w14:textId="0D80B7D9" w:rsidR="005D51D9" w:rsidRDefault="00F450DB" w:rsidP="00F450DB">
      <w:pPr>
        <w:pStyle w:val="Titre2"/>
      </w:pPr>
      <w:bookmarkStart w:id="16" w:name="_Toc201327958"/>
      <w:bookmarkStart w:id="17" w:name="_Toc208570877"/>
      <w:r w:rsidRPr="0049630D">
        <w:t>Présentation</w:t>
      </w:r>
      <w:r>
        <w:t xml:space="preserve"> du bâtiment</w:t>
      </w:r>
      <w:bookmarkEnd w:id="16"/>
      <w:bookmarkEnd w:id="17"/>
    </w:p>
    <w:p w14:paraId="2EF551BD" w14:textId="77777777" w:rsidR="00180376" w:rsidRPr="00FE5E47" w:rsidRDefault="00180376" w:rsidP="00180376">
      <w:pPr>
        <w:spacing w:before="0" w:after="120" w:line="276" w:lineRule="auto"/>
        <w:jc w:val="both"/>
      </w:pPr>
      <w:bookmarkStart w:id="18" w:name="_Toc201327959"/>
      <w:r w:rsidRPr="00FE5E47">
        <w:t>Le rapport doit inclure les éléments suivants :</w:t>
      </w:r>
    </w:p>
    <w:p w14:paraId="144D886B" w14:textId="77777777" w:rsidR="00180376" w:rsidRPr="00FE5E47" w:rsidRDefault="00180376" w:rsidP="002930D2">
      <w:pPr>
        <w:pStyle w:val="Paragraphedeliste"/>
        <w:numPr>
          <w:ilvl w:val="0"/>
          <w:numId w:val="17"/>
        </w:numPr>
        <w:spacing w:before="0" w:after="60" w:line="276" w:lineRule="auto"/>
        <w:contextualSpacing w:val="0"/>
        <w:jc w:val="both"/>
      </w:pPr>
      <w:r w:rsidRPr="00FE5E47">
        <w:rPr>
          <w:u w:val="single"/>
        </w:rPr>
        <w:t>Présentation des Plans de Niveau</w:t>
      </w:r>
      <w:r w:rsidRPr="00FE5E47">
        <w:t xml:space="preserve"> : présenter les plans de niveau utilisés pour élaborer le modèle, en expliquant comment ils ont été intégrés dans la simulation,</w:t>
      </w:r>
    </w:p>
    <w:p w14:paraId="7D7732A8" w14:textId="77777777" w:rsidR="00180376" w:rsidRPr="00FE5E47" w:rsidRDefault="00180376" w:rsidP="002930D2">
      <w:pPr>
        <w:pStyle w:val="Paragraphedeliste"/>
        <w:numPr>
          <w:ilvl w:val="0"/>
          <w:numId w:val="17"/>
        </w:numPr>
        <w:spacing w:before="0" w:after="320" w:line="276" w:lineRule="auto"/>
        <w:ind w:left="714" w:hanging="357"/>
        <w:contextualSpacing w:val="0"/>
        <w:jc w:val="both"/>
      </w:pPr>
      <w:r w:rsidRPr="00FE5E47">
        <w:rPr>
          <w:u w:val="single"/>
        </w:rPr>
        <w:t xml:space="preserve">Présentation des Plans de </w:t>
      </w:r>
      <w:r>
        <w:rPr>
          <w:u w:val="single"/>
        </w:rPr>
        <w:t xml:space="preserve">Coupe et de </w:t>
      </w:r>
      <w:r w:rsidRPr="00FE5E47">
        <w:rPr>
          <w:u w:val="single"/>
        </w:rPr>
        <w:t>Façade</w:t>
      </w:r>
      <w:r w:rsidRPr="00FE5E47">
        <w:t xml:space="preserve"> : Présenter les plans de façade, en identifiant les différentes typologies de façades présentes dans le modèle.</w:t>
      </w:r>
    </w:p>
    <w:p w14:paraId="2C226117" w14:textId="3D993936" w:rsidR="005D51D9" w:rsidRDefault="00F450DB" w:rsidP="00F450DB">
      <w:pPr>
        <w:pStyle w:val="Titre2"/>
      </w:pPr>
      <w:bookmarkStart w:id="19" w:name="_Toc208570878"/>
      <w:r>
        <w:lastRenderedPageBreak/>
        <w:t xml:space="preserve">Présentation des zones </w:t>
      </w:r>
      <w:r w:rsidRPr="0049630D">
        <w:t>thermiques</w:t>
      </w:r>
      <w:r>
        <w:t xml:space="preserve"> du bâtiment</w:t>
      </w:r>
      <w:bookmarkEnd w:id="18"/>
      <w:bookmarkEnd w:id="19"/>
    </w:p>
    <w:p w14:paraId="1F0687A0" w14:textId="77777777" w:rsidR="005D51D9" w:rsidRPr="004842D0" w:rsidRDefault="005D51D9" w:rsidP="0022686F">
      <w:pPr>
        <w:pStyle w:val="Normaljustifier"/>
      </w:pPr>
      <w:r w:rsidRPr="005F6011">
        <w:t>Une zone thermique correspond à un regroupement d’espaces</w:t>
      </w:r>
      <w:r>
        <w:t>/</w:t>
      </w:r>
      <w:r w:rsidRPr="005F6011">
        <w:t>locaux présentant une homogénéité d’usage, de conditions de confort et de fonctionnement. Elle est définie sur la base de plusieurs critères, notamment :</w:t>
      </w:r>
    </w:p>
    <w:p w14:paraId="588DCC28" w14:textId="77777777" w:rsidR="005D51D9" w:rsidRPr="004842D0" w:rsidRDefault="005D51D9" w:rsidP="002930D2">
      <w:pPr>
        <w:pStyle w:val="Paragraphedeliste"/>
        <w:numPr>
          <w:ilvl w:val="0"/>
          <w:numId w:val="19"/>
        </w:numPr>
        <w:spacing w:before="0" w:line="259" w:lineRule="auto"/>
        <w:jc w:val="both"/>
      </w:pPr>
      <w:r w:rsidRPr="004842D0">
        <w:t>Les scénarios d’utilisation et les apports internes,</w:t>
      </w:r>
    </w:p>
    <w:p w14:paraId="52DDFBDD" w14:textId="77777777" w:rsidR="005D51D9" w:rsidRPr="004842D0" w:rsidRDefault="005D51D9" w:rsidP="002930D2">
      <w:pPr>
        <w:pStyle w:val="Paragraphedeliste"/>
        <w:numPr>
          <w:ilvl w:val="0"/>
          <w:numId w:val="19"/>
        </w:numPr>
        <w:spacing w:before="0" w:line="259" w:lineRule="auto"/>
        <w:jc w:val="both"/>
      </w:pPr>
      <w:r w:rsidRPr="004842D0">
        <w:t>L’usage des locaux,</w:t>
      </w:r>
    </w:p>
    <w:p w14:paraId="29142541" w14:textId="77777777" w:rsidR="005D51D9" w:rsidRPr="004842D0" w:rsidRDefault="005D51D9" w:rsidP="002930D2">
      <w:pPr>
        <w:pStyle w:val="Paragraphedeliste"/>
        <w:numPr>
          <w:ilvl w:val="0"/>
          <w:numId w:val="19"/>
        </w:numPr>
        <w:spacing w:before="0" w:line="259" w:lineRule="auto"/>
        <w:jc w:val="both"/>
      </w:pPr>
      <w:r w:rsidRPr="004842D0">
        <w:t>Les consignes de température,</w:t>
      </w:r>
    </w:p>
    <w:p w14:paraId="04E5EB89" w14:textId="77777777" w:rsidR="005D51D9" w:rsidRPr="004842D0" w:rsidRDefault="005D51D9" w:rsidP="002930D2">
      <w:pPr>
        <w:pStyle w:val="Paragraphedeliste"/>
        <w:numPr>
          <w:ilvl w:val="0"/>
          <w:numId w:val="19"/>
        </w:numPr>
        <w:spacing w:before="0" w:line="259" w:lineRule="auto"/>
        <w:jc w:val="both"/>
      </w:pPr>
      <w:r w:rsidRPr="004842D0">
        <w:t>Le(s) système(s) de ventilation,</w:t>
      </w:r>
    </w:p>
    <w:p w14:paraId="03898DBC" w14:textId="77777777" w:rsidR="005D51D9" w:rsidRPr="004842D0" w:rsidRDefault="005D51D9" w:rsidP="002930D2">
      <w:pPr>
        <w:pStyle w:val="Paragraphedeliste"/>
        <w:numPr>
          <w:ilvl w:val="0"/>
          <w:numId w:val="19"/>
        </w:numPr>
        <w:spacing w:before="0" w:line="259" w:lineRule="auto"/>
        <w:jc w:val="both"/>
      </w:pPr>
      <w:r w:rsidRPr="004842D0">
        <w:t>Les émetteurs thermiques.</w:t>
      </w:r>
    </w:p>
    <w:p w14:paraId="4F0F2A28" w14:textId="77777777" w:rsidR="005D51D9" w:rsidRPr="005F6011" w:rsidRDefault="005D51D9" w:rsidP="0022686F">
      <w:pPr>
        <w:pStyle w:val="Normaljustifier"/>
      </w:pPr>
      <w:r w:rsidRPr="005F6011">
        <w:t>Le zonage thermique doit être clairement présenté pour chaque étage du projet. Il comprendra :</w:t>
      </w:r>
    </w:p>
    <w:p w14:paraId="13D1179A" w14:textId="77777777" w:rsidR="005D51D9" w:rsidRPr="005F6011" w:rsidRDefault="005D51D9" w:rsidP="002930D2">
      <w:pPr>
        <w:pStyle w:val="Paragraphedeliste"/>
        <w:numPr>
          <w:ilvl w:val="0"/>
          <w:numId w:val="18"/>
        </w:numPr>
        <w:spacing w:before="0" w:line="259" w:lineRule="auto"/>
        <w:jc w:val="both"/>
      </w:pPr>
      <w:r w:rsidRPr="005F6011">
        <w:t>Un plan par niveau, avec une légende explicite des différentes zones</w:t>
      </w:r>
      <w:r>
        <w:t>,</w:t>
      </w:r>
    </w:p>
    <w:p w14:paraId="578324F8" w14:textId="77777777" w:rsidR="005D51D9" w:rsidRPr="005F6011" w:rsidRDefault="005D51D9" w:rsidP="002930D2">
      <w:pPr>
        <w:pStyle w:val="Paragraphedeliste"/>
        <w:numPr>
          <w:ilvl w:val="0"/>
          <w:numId w:val="18"/>
        </w:numPr>
        <w:spacing w:before="0" w:line="259" w:lineRule="auto"/>
        <w:jc w:val="both"/>
      </w:pPr>
      <w:r w:rsidRPr="005F6011">
        <w:t>L’orientation du modèle, permettant d’apprécier les expositions</w:t>
      </w:r>
      <w:r>
        <w:t>.</w:t>
      </w:r>
    </w:p>
    <w:p w14:paraId="5D2E1682" w14:textId="15DC036B" w:rsidR="005D51D9" w:rsidRDefault="005D51D9" w:rsidP="0022686F">
      <w:pPr>
        <w:pStyle w:val="Normaljustifier"/>
      </w:pPr>
      <w:r w:rsidRPr="005F6011">
        <w:t xml:space="preserve">À titre d’exemple, un </w:t>
      </w:r>
      <w:r>
        <w:t>zoning</w:t>
      </w:r>
      <w:r w:rsidRPr="005F6011">
        <w:t xml:space="preserve"> est présenté ci-dessous, accompagné de sa légende et de l’indication de l’orientation</w:t>
      </w:r>
      <w:r>
        <w:t xml:space="preserve"> : </w:t>
      </w:r>
    </w:p>
    <w:p w14:paraId="4C225FF4" w14:textId="77777777" w:rsidR="005D51D9" w:rsidRDefault="005D51D9" w:rsidP="005D51D9">
      <w:pPr>
        <w:pStyle w:val="Normaljustifier"/>
        <w:jc w:val="center"/>
      </w:pPr>
      <w:r>
        <w:rPr>
          <w:noProof/>
        </w:rPr>
        <w:drawing>
          <wp:inline distT="0" distB="0" distL="0" distR="0" wp14:anchorId="5A19776A" wp14:editId="1E0705CF">
            <wp:extent cx="5731510" cy="3072765"/>
            <wp:effectExtent l="0" t="0" r="2540" b="0"/>
            <wp:docPr id="975273116" name="Image 975273116" descr="Une image contenant diagramme, Plan, texte, Rectang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586609" name="Image 1" descr="Une image contenant diagramme, Plan, texte, Rectangle&#10;&#10;Description générée automatiquement"/>
                    <pic:cNvPicPr/>
                  </pic:nvPicPr>
                  <pic:blipFill>
                    <a:blip r:embed="rId8"/>
                    <a:stretch>
                      <a:fillRect/>
                    </a:stretch>
                  </pic:blipFill>
                  <pic:spPr>
                    <a:xfrm>
                      <a:off x="0" y="0"/>
                      <a:ext cx="5731510" cy="3072765"/>
                    </a:xfrm>
                    <a:prstGeom prst="rect">
                      <a:avLst/>
                    </a:prstGeom>
                  </pic:spPr>
                </pic:pic>
              </a:graphicData>
            </a:graphic>
          </wp:inline>
        </w:drawing>
      </w:r>
    </w:p>
    <w:p w14:paraId="3882372E" w14:textId="339810DC" w:rsidR="00F450DB" w:rsidRDefault="005D51D9" w:rsidP="0014143F">
      <w:pPr>
        <w:jc w:val="both"/>
      </w:pPr>
      <w:r w:rsidRPr="005F6011">
        <w:t>Enfin, un tableau récapitulatif devra présenter les surfaces modélisées pour chaque zone thermique identifiée.</w:t>
      </w:r>
    </w:p>
    <w:p w14:paraId="768BAE4F" w14:textId="77777777" w:rsidR="00F450DB" w:rsidRDefault="00F450DB" w:rsidP="004C5F14">
      <w:pPr>
        <w:pStyle w:val="Titre2"/>
      </w:pPr>
      <w:bookmarkStart w:id="20" w:name="_Toc201327960"/>
      <w:bookmarkStart w:id="21" w:name="_Toc208570879"/>
      <w:r>
        <w:t>Enveloppe du bâtiment</w:t>
      </w:r>
      <w:bookmarkEnd w:id="20"/>
      <w:bookmarkEnd w:id="21"/>
    </w:p>
    <w:p w14:paraId="67AAFB4B" w14:textId="77777777" w:rsidR="00F450DB" w:rsidRDefault="00F450DB" w:rsidP="004C5F14">
      <w:pPr>
        <w:pStyle w:val="Titre3"/>
      </w:pPr>
      <w:bookmarkStart w:id="22" w:name="_Toc201327961"/>
      <w:bookmarkStart w:id="23" w:name="_Toc208570880"/>
      <w:r>
        <w:t xml:space="preserve">Parois </w:t>
      </w:r>
      <w:r w:rsidRPr="004C5F14">
        <w:t>opaques</w:t>
      </w:r>
      <w:bookmarkEnd w:id="22"/>
      <w:bookmarkEnd w:id="23"/>
    </w:p>
    <w:p w14:paraId="1AF1A6C7" w14:textId="77777777" w:rsidR="00180376" w:rsidRPr="00331FEC" w:rsidRDefault="00180376" w:rsidP="00180376">
      <w:pPr>
        <w:spacing w:before="0" w:after="120" w:line="276" w:lineRule="auto"/>
        <w:jc w:val="both"/>
      </w:pPr>
      <w:r w:rsidRPr="00331FEC">
        <w:t>Pour chaque paroi, il sera nécessaire de préciser et de justifier sa résistance thermique ainsi que son coefficient de déperdition thermique (U).</w:t>
      </w:r>
    </w:p>
    <w:p w14:paraId="4397EDFE" w14:textId="77777777" w:rsidR="00180376" w:rsidRPr="00331FEC" w:rsidRDefault="00180376" w:rsidP="00180376">
      <w:pPr>
        <w:spacing w:before="0" w:after="120" w:line="276" w:lineRule="auto"/>
        <w:jc w:val="both"/>
      </w:pPr>
      <w:r w:rsidRPr="00331FEC">
        <w:rPr>
          <w:u w:val="single"/>
        </w:rPr>
        <w:t>Pour chaque couche constituant la paroi, il conviendra d'indiquer les informations suivantes</w:t>
      </w:r>
      <w:r w:rsidRPr="00331FEC">
        <w:t xml:space="preserve"> :</w:t>
      </w:r>
    </w:p>
    <w:p w14:paraId="369210FA" w14:textId="77777777" w:rsidR="00180376" w:rsidRPr="00331FEC" w:rsidRDefault="00180376" w:rsidP="002930D2">
      <w:pPr>
        <w:numPr>
          <w:ilvl w:val="0"/>
          <w:numId w:val="20"/>
        </w:numPr>
        <w:spacing w:before="0" w:after="60" w:line="276" w:lineRule="auto"/>
        <w:ind w:left="714" w:hanging="357"/>
        <w:jc w:val="both"/>
      </w:pPr>
      <w:r w:rsidRPr="00331FEC">
        <w:rPr>
          <w:b/>
        </w:rPr>
        <w:t>Nature du Matériau :</w:t>
      </w:r>
      <w:r w:rsidRPr="00331FEC">
        <w:t xml:space="preserve"> Spécifier le type de matériau (bois, béton plein, laine minérale, laine de chanvre, etc.),</w:t>
      </w:r>
    </w:p>
    <w:p w14:paraId="1CA20949" w14:textId="77777777" w:rsidR="00180376" w:rsidRPr="00331FEC" w:rsidRDefault="00180376" w:rsidP="002930D2">
      <w:pPr>
        <w:numPr>
          <w:ilvl w:val="0"/>
          <w:numId w:val="20"/>
        </w:numPr>
        <w:spacing w:before="0" w:after="60" w:line="276" w:lineRule="auto"/>
        <w:ind w:left="714" w:hanging="357"/>
        <w:jc w:val="both"/>
      </w:pPr>
      <w:r w:rsidRPr="00331FEC">
        <w:rPr>
          <w:b/>
        </w:rPr>
        <w:t xml:space="preserve">Épaisseur : </w:t>
      </w:r>
      <w:r w:rsidRPr="00331FEC">
        <w:t>Indiquer l'épaisseur de la couche,</w:t>
      </w:r>
    </w:p>
    <w:p w14:paraId="0F4AED6B" w14:textId="77777777" w:rsidR="00180376" w:rsidRPr="00331FEC" w:rsidRDefault="00180376" w:rsidP="002930D2">
      <w:pPr>
        <w:numPr>
          <w:ilvl w:val="0"/>
          <w:numId w:val="20"/>
        </w:numPr>
        <w:spacing w:before="0" w:after="60" w:line="276" w:lineRule="auto"/>
        <w:ind w:left="714" w:hanging="357"/>
        <w:jc w:val="both"/>
      </w:pPr>
      <w:r w:rsidRPr="00331FEC">
        <w:rPr>
          <w:b/>
        </w:rPr>
        <w:t>Conductivité Thermique (λ) :</w:t>
      </w:r>
      <w:r w:rsidRPr="00331FEC">
        <w:t xml:space="preserve"> Fournir la conductivité thermique du matériau,</w:t>
      </w:r>
    </w:p>
    <w:p w14:paraId="4882E8AE" w14:textId="77777777" w:rsidR="00180376" w:rsidRPr="00331FEC" w:rsidRDefault="00180376" w:rsidP="002930D2">
      <w:pPr>
        <w:numPr>
          <w:ilvl w:val="0"/>
          <w:numId w:val="20"/>
        </w:numPr>
        <w:spacing w:before="0" w:after="60" w:line="276" w:lineRule="auto"/>
        <w:ind w:left="714" w:hanging="357"/>
        <w:jc w:val="both"/>
      </w:pPr>
      <w:r w:rsidRPr="00331FEC">
        <w:rPr>
          <w:b/>
        </w:rPr>
        <w:t>Masse Volumique :</w:t>
      </w:r>
      <w:r w:rsidRPr="00331FEC">
        <w:t xml:space="preserve"> Préciser la masse volumique du matériau,</w:t>
      </w:r>
    </w:p>
    <w:p w14:paraId="612527A3" w14:textId="77777777" w:rsidR="00180376" w:rsidRPr="00331FEC" w:rsidRDefault="00180376" w:rsidP="002930D2">
      <w:pPr>
        <w:numPr>
          <w:ilvl w:val="0"/>
          <w:numId w:val="20"/>
        </w:numPr>
        <w:spacing w:before="0" w:after="60" w:line="276" w:lineRule="auto"/>
        <w:ind w:left="714" w:hanging="357"/>
        <w:jc w:val="both"/>
      </w:pPr>
      <w:r w:rsidRPr="00331FEC">
        <w:rPr>
          <w:b/>
        </w:rPr>
        <w:t>Capacité Calorifique :</w:t>
      </w:r>
      <w:r w:rsidRPr="00331FEC">
        <w:t xml:space="preserve"> Indiquer la capacité calorifique du matériau,</w:t>
      </w:r>
    </w:p>
    <w:p w14:paraId="696E7C8B" w14:textId="77777777" w:rsidR="00180376" w:rsidRPr="00BF7A77" w:rsidRDefault="00180376" w:rsidP="002930D2">
      <w:pPr>
        <w:numPr>
          <w:ilvl w:val="0"/>
          <w:numId w:val="20"/>
        </w:numPr>
        <w:spacing w:before="0" w:after="60" w:line="276" w:lineRule="auto"/>
        <w:ind w:left="714" w:hanging="357"/>
        <w:jc w:val="both"/>
      </w:pPr>
      <w:r w:rsidRPr="00331FEC">
        <w:rPr>
          <w:b/>
        </w:rPr>
        <w:t>Position dans la Paroi :</w:t>
      </w:r>
      <w:r w:rsidRPr="00331FEC">
        <w:t xml:space="preserve"> Décrire la position de la couche au sein de la paroi.</w:t>
      </w:r>
    </w:p>
    <w:p w14:paraId="54B4588F" w14:textId="77777777" w:rsidR="00180376" w:rsidRPr="00C85326" w:rsidRDefault="00180376" w:rsidP="00180376">
      <w:pPr>
        <w:spacing w:before="0" w:after="240" w:line="276" w:lineRule="auto"/>
        <w:jc w:val="both"/>
      </w:pPr>
      <w:r w:rsidRPr="00C85326">
        <w:t xml:space="preserve">Un repérage </w:t>
      </w:r>
      <w:r>
        <w:t>clair des isolants devra également être fourni. </w:t>
      </w:r>
    </w:p>
    <w:p w14:paraId="4B58F37C" w14:textId="77777777" w:rsidR="0022686F" w:rsidRDefault="0022686F" w:rsidP="00F450DB"/>
    <w:p w14:paraId="7F439140" w14:textId="77777777" w:rsidR="0022686F" w:rsidRPr="00F71A93" w:rsidRDefault="0022686F" w:rsidP="0022686F">
      <w:pPr>
        <w:pStyle w:val="Titre3"/>
      </w:pPr>
      <w:bookmarkStart w:id="24" w:name="_Toc202172453"/>
      <w:bookmarkStart w:id="25" w:name="_Toc208570881"/>
      <w:r w:rsidRPr="00F71A93">
        <w:t>Parois vitrées</w:t>
      </w:r>
      <w:bookmarkEnd w:id="24"/>
      <w:bookmarkEnd w:id="25"/>
    </w:p>
    <w:p w14:paraId="764DE4F5" w14:textId="77777777" w:rsidR="00180376" w:rsidRPr="00F71A93" w:rsidRDefault="00180376" w:rsidP="00180376">
      <w:bookmarkStart w:id="26" w:name="_Toc202172454"/>
      <w:r w:rsidRPr="00F71A93">
        <w:t>Les parois vitrées du projet peuvent être modélisées selon deux approches distinctes :</w:t>
      </w:r>
    </w:p>
    <w:p w14:paraId="2555733B" w14:textId="77777777" w:rsidR="00180376" w:rsidRDefault="00180376" w:rsidP="002930D2">
      <w:pPr>
        <w:pStyle w:val="Paragraphedeliste"/>
        <w:numPr>
          <w:ilvl w:val="0"/>
          <w:numId w:val="21"/>
        </w:numPr>
        <w:jc w:val="both"/>
      </w:pPr>
      <w:r w:rsidRPr="00F71A93">
        <w:rPr>
          <w:b/>
          <w:bCs/>
        </w:rPr>
        <w:t>Fenêtres classiques</w:t>
      </w:r>
      <w:r w:rsidRPr="00F71A93">
        <w:t xml:space="preserve"> : la performance thermique de la fenêtre est dissociée de celle de la paroi opaque dans laquelle elle s’insère.</w:t>
      </w:r>
    </w:p>
    <w:p w14:paraId="5A326B62" w14:textId="77777777" w:rsidR="00180376" w:rsidRDefault="00180376" w:rsidP="002930D2">
      <w:pPr>
        <w:pStyle w:val="Paragraphedeliste"/>
        <w:numPr>
          <w:ilvl w:val="0"/>
          <w:numId w:val="21"/>
        </w:numPr>
        <w:jc w:val="both"/>
      </w:pPr>
      <w:r w:rsidRPr="00F71A93">
        <w:rPr>
          <w:b/>
          <w:bCs/>
        </w:rPr>
        <w:t>Façades rideaux</w:t>
      </w:r>
      <w:r w:rsidRPr="00F71A93">
        <w:t xml:space="preserve"> : la paroi vitrée constitue une enveloppe continue, dont les performances thermiques sont considérées globalement pour l’ensemble de la façade.</w:t>
      </w:r>
    </w:p>
    <w:p w14:paraId="5B4E7D58" w14:textId="77777777" w:rsidR="00180376" w:rsidRPr="00F71A93" w:rsidRDefault="00180376" w:rsidP="00180376">
      <w:r w:rsidRPr="00F71A93">
        <w:t>Pour chaque type de paroi vitrée ou menuiserie,</w:t>
      </w:r>
      <w:r>
        <w:t xml:space="preserve"> le rapport intégrera les éléments suivants </w:t>
      </w:r>
      <w:r w:rsidRPr="00F71A93">
        <w:t>:</w:t>
      </w:r>
    </w:p>
    <w:p w14:paraId="6D2B84A3" w14:textId="77777777" w:rsidR="00180376" w:rsidRPr="00F71A93" w:rsidRDefault="00180376" w:rsidP="002930D2">
      <w:pPr>
        <w:pStyle w:val="Paragraphedeliste"/>
        <w:numPr>
          <w:ilvl w:val="0"/>
          <w:numId w:val="22"/>
        </w:numPr>
        <w:spacing w:before="0" w:line="259" w:lineRule="auto"/>
      </w:pPr>
      <w:r w:rsidRPr="00F71A93">
        <w:t>Coefficient de transmission thermique</w:t>
      </w:r>
      <w:r>
        <w:t xml:space="preserve"> global</w:t>
      </w:r>
      <w:r w:rsidRPr="00F71A93">
        <w:t xml:space="preserve"> (Uw ou Ucw)</w:t>
      </w:r>
      <w:r>
        <w:t>,</w:t>
      </w:r>
    </w:p>
    <w:p w14:paraId="398C6218" w14:textId="77777777" w:rsidR="00180376" w:rsidRPr="00F71A93" w:rsidRDefault="00180376" w:rsidP="002930D2">
      <w:pPr>
        <w:pStyle w:val="Paragraphedeliste"/>
        <w:numPr>
          <w:ilvl w:val="0"/>
          <w:numId w:val="22"/>
        </w:numPr>
        <w:spacing w:before="0" w:line="259" w:lineRule="auto"/>
      </w:pPr>
      <w:r w:rsidRPr="00F71A93">
        <w:t xml:space="preserve">Facteur solaire </w:t>
      </w:r>
      <w:r>
        <w:t xml:space="preserve">global </w:t>
      </w:r>
      <w:r w:rsidRPr="00F71A93">
        <w:t>(Sw</w:t>
      </w:r>
      <w:r>
        <w:t xml:space="preserve"> ou Scw),</w:t>
      </w:r>
    </w:p>
    <w:p w14:paraId="599BF661" w14:textId="77777777" w:rsidR="00180376" w:rsidRPr="00F71A93" w:rsidRDefault="00180376" w:rsidP="002930D2">
      <w:pPr>
        <w:pStyle w:val="Paragraphedeliste"/>
        <w:numPr>
          <w:ilvl w:val="0"/>
          <w:numId w:val="22"/>
        </w:numPr>
        <w:spacing w:before="0" w:line="259" w:lineRule="auto"/>
      </w:pPr>
      <w:r>
        <w:t>T</w:t>
      </w:r>
      <w:r w:rsidRPr="00F71A93">
        <w:t xml:space="preserve">ransmission lumineuse </w:t>
      </w:r>
      <w:r>
        <w:t xml:space="preserve">globale </w:t>
      </w:r>
      <w:r w:rsidRPr="00F71A93">
        <w:t>(T</w:t>
      </w:r>
      <w:r>
        <w:t>L</w:t>
      </w:r>
      <w:r w:rsidRPr="00F71A93">
        <w:t>w</w:t>
      </w:r>
      <w:r>
        <w:t xml:space="preserve"> ou TLcw</w:t>
      </w:r>
      <w:r w:rsidRPr="00F71A93">
        <w:t>)</w:t>
      </w:r>
      <w:r>
        <w:t>,</w:t>
      </w:r>
    </w:p>
    <w:p w14:paraId="4F47C1E7" w14:textId="77777777" w:rsidR="00180376" w:rsidRPr="00F71A93" w:rsidRDefault="00180376" w:rsidP="002930D2">
      <w:pPr>
        <w:pStyle w:val="Paragraphedeliste"/>
        <w:numPr>
          <w:ilvl w:val="0"/>
          <w:numId w:val="22"/>
        </w:numPr>
        <w:spacing w:before="0" w:line="259" w:lineRule="auto"/>
      </w:pPr>
      <w:r>
        <w:t>Pourcentage de clair</w:t>
      </w:r>
      <w:r w:rsidRPr="00F71A93">
        <w:t xml:space="preserve"> (RCL)</w:t>
      </w:r>
      <w:r>
        <w:t>,</w:t>
      </w:r>
    </w:p>
    <w:p w14:paraId="0EE68C85" w14:textId="77777777" w:rsidR="00180376" w:rsidRPr="00F71A93" w:rsidRDefault="00180376" w:rsidP="002930D2">
      <w:pPr>
        <w:pStyle w:val="Paragraphedeliste"/>
        <w:numPr>
          <w:ilvl w:val="0"/>
          <w:numId w:val="22"/>
        </w:numPr>
        <w:spacing w:before="0" w:line="259" w:lineRule="auto"/>
      </w:pPr>
      <w:r w:rsidRPr="00F71A93">
        <w:t>Coefficient de transmission thermique du châssis (Uf)</w:t>
      </w:r>
      <w:r>
        <w:t>,</w:t>
      </w:r>
    </w:p>
    <w:p w14:paraId="3DA97660" w14:textId="77777777" w:rsidR="00180376" w:rsidRPr="00F71A93" w:rsidRDefault="00180376" w:rsidP="002930D2">
      <w:pPr>
        <w:pStyle w:val="Paragraphedeliste"/>
        <w:numPr>
          <w:ilvl w:val="0"/>
          <w:numId w:val="22"/>
        </w:numPr>
        <w:spacing w:before="0" w:line="259" w:lineRule="auto"/>
      </w:pPr>
      <w:r w:rsidRPr="00F71A93">
        <w:t xml:space="preserve">Coefficient de transmission thermique </w:t>
      </w:r>
      <w:r>
        <w:t xml:space="preserve">du vitrage seul </w:t>
      </w:r>
      <w:r w:rsidRPr="00F71A93">
        <w:t>(Ug)</w:t>
      </w:r>
      <w:r>
        <w:t>,</w:t>
      </w:r>
    </w:p>
    <w:p w14:paraId="292F1339" w14:textId="77777777" w:rsidR="00180376" w:rsidRPr="00F71A93" w:rsidRDefault="00180376" w:rsidP="002930D2">
      <w:pPr>
        <w:pStyle w:val="Paragraphedeliste"/>
        <w:numPr>
          <w:ilvl w:val="0"/>
          <w:numId w:val="22"/>
        </w:numPr>
        <w:spacing w:before="0" w:line="259" w:lineRule="auto"/>
      </w:pPr>
      <w:r w:rsidRPr="00F71A93">
        <w:t xml:space="preserve">Facteur solaire du vitrage seul </w:t>
      </w:r>
      <w:r>
        <w:t>(Sg),</w:t>
      </w:r>
    </w:p>
    <w:p w14:paraId="0E013D17" w14:textId="77777777" w:rsidR="00180376" w:rsidRPr="00F71A93" w:rsidRDefault="00180376" w:rsidP="002930D2">
      <w:pPr>
        <w:pStyle w:val="Paragraphedeliste"/>
        <w:numPr>
          <w:ilvl w:val="0"/>
          <w:numId w:val="22"/>
        </w:numPr>
        <w:spacing w:before="0" w:line="259" w:lineRule="auto"/>
      </w:pPr>
      <w:r w:rsidRPr="00F71A93">
        <w:t>Transmission lumineuse du vitrage</w:t>
      </w:r>
      <w:r>
        <w:t xml:space="preserve"> seul </w:t>
      </w:r>
      <w:r w:rsidRPr="00F71A93">
        <w:t>(T</w:t>
      </w:r>
      <w:r>
        <w:t>L</w:t>
      </w:r>
      <w:r w:rsidRPr="00F71A93">
        <w:t>g)</w:t>
      </w:r>
      <w:r>
        <w:t>.</w:t>
      </w:r>
    </w:p>
    <w:p w14:paraId="636341ED" w14:textId="77777777" w:rsidR="0022686F" w:rsidRDefault="0022686F" w:rsidP="0022686F">
      <w:pPr>
        <w:pStyle w:val="Titre3"/>
      </w:pPr>
      <w:bookmarkStart w:id="27" w:name="_Toc208570882"/>
      <w:r w:rsidRPr="00F71A93">
        <w:t>P</w:t>
      </w:r>
      <w:r>
        <w:t>rotections solaires</w:t>
      </w:r>
      <w:bookmarkEnd w:id="26"/>
      <w:bookmarkEnd w:id="27"/>
    </w:p>
    <w:p w14:paraId="71E517B5" w14:textId="0B13DD70" w:rsidR="0022686F" w:rsidRPr="00A26C54" w:rsidRDefault="0022686F" w:rsidP="0014143F">
      <w:pPr>
        <w:jc w:val="both"/>
      </w:pPr>
      <w:r>
        <w:t xml:space="preserve">Pour chaque typologie de </w:t>
      </w:r>
      <w:r w:rsidR="00997FAA">
        <w:t>protections mobiles</w:t>
      </w:r>
      <w:r>
        <w:t>, le rapport intégrera les éléments suivants :</w:t>
      </w:r>
    </w:p>
    <w:p w14:paraId="7CCB6932" w14:textId="77777777" w:rsidR="0022686F" w:rsidRPr="00F71A93" w:rsidRDefault="0022686F" w:rsidP="002930D2">
      <w:pPr>
        <w:pStyle w:val="Paragraphedeliste"/>
        <w:numPr>
          <w:ilvl w:val="0"/>
          <w:numId w:val="25"/>
        </w:numPr>
        <w:spacing w:before="0" w:line="259" w:lineRule="auto"/>
        <w:jc w:val="both"/>
      </w:pPr>
      <w:r w:rsidRPr="00F71A93">
        <w:t>Typologie de protection solaire (ex. : store vénitien, rideau, brise-soleil orientable)</w:t>
      </w:r>
      <w:r>
        <w:t>,</w:t>
      </w:r>
    </w:p>
    <w:p w14:paraId="228F997A" w14:textId="77777777" w:rsidR="0022686F" w:rsidRDefault="0022686F" w:rsidP="002930D2">
      <w:pPr>
        <w:pStyle w:val="Paragraphedeliste"/>
        <w:numPr>
          <w:ilvl w:val="0"/>
          <w:numId w:val="25"/>
        </w:numPr>
        <w:spacing w:before="0" w:line="259" w:lineRule="auto"/>
        <w:jc w:val="both"/>
      </w:pPr>
      <w:r w:rsidRPr="00F71A93">
        <w:t>Positionnement des protections solaires (intérieure, extérieure, intégrée)</w:t>
      </w:r>
      <w:r>
        <w:t>,</w:t>
      </w:r>
    </w:p>
    <w:p w14:paraId="79FFAFF7" w14:textId="77777777" w:rsidR="0022686F" w:rsidRPr="00F71A93" w:rsidRDefault="0022686F" w:rsidP="002930D2">
      <w:pPr>
        <w:pStyle w:val="Paragraphedeliste"/>
        <w:numPr>
          <w:ilvl w:val="0"/>
          <w:numId w:val="25"/>
        </w:numPr>
        <w:spacing w:before="0" w:line="259" w:lineRule="auto"/>
        <w:jc w:val="both"/>
      </w:pPr>
      <w:r>
        <w:t>Localisation précise et/ou un repérage,</w:t>
      </w:r>
    </w:p>
    <w:p w14:paraId="610E7DFB" w14:textId="77777777" w:rsidR="0022686F" w:rsidRPr="00F71A93" w:rsidRDefault="0022686F" w:rsidP="002930D2">
      <w:pPr>
        <w:pStyle w:val="Paragraphedeliste"/>
        <w:numPr>
          <w:ilvl w:val="0"/>
          <w:numId w:val="25"/>
        </w:numPr>
        <w:spacing w:before="0" w:line="259" w:lineRule="auto"/>
        <w:jc w:val="both"/>
      </w:pPr>
      <w:r w:rsidRPr="00F71A93">
        <w:t>Mode de gestion (manuelle, motorisée, automatique, asservie à des capteurs)</w:t>
      </w:r>
      <w:r>
        <w:t>*,</w:t>
      </w:r>
    </w:p>
    <w:p w14:paraId="0403EBB7" w14:textId="77777777" w:rsidR="0022686F" w:rsidRPr="00813ED3" w:rsidRDefault="0022686F" w:rsidP="002930D2">
      <w:pPr>
        <w:pStyle w:val="Paragraphedeliste"/>
        <w:numPr>
          <w:ilvl w:val="0"/>
          <w:numId w:val="25"/>
        </w:numPr>
        <w:spacing w:before="0" w:line="259" w:lineRule="auto"/>
        <w:jc w:val="both"/>
      </w:pPr>
      <w:r w:rsidRPr="00813ED3">
        <w:t>Caractéristiques solaires et lumineuses,</w:t>
      </w:r>
    </w:p>
    <w:p w14:paraId="257683AE" w14:textId="77777777" w:rsidR="0022686F" w:rsidRDefault="0022686F" w:rsidP="0014143F">
      <w:pPr>
        <w:spacing w:before="0" w:line="259" w:lineRule="auto"/>
        <w:jc w:val="both"/>
      </w:pPr>
      <w:r w:rsidRPr="00813ED3">
        <w:t>*Si la gestion est manuelle, elle sera assimilée à une gestion automatisée basée sur le rayonnement solaire incident sur la façade vitrée comme suit :</w:t>
      </w:r>
      <w:r>
        <w:t xml:space="preserve"> </w:t>
      </w:r>
    </w:p>
    <w:p w14:paraId="4EA66687" w14:textId="77777777" w:rsidR="0022686F" w:rsidRDefault="0022686F" w:rsidP="002930D2">
      <w:pPr>
        <w:pStyle w:val="Paragraphedeliste"/>
        <w:numPr>
          <w:ilvl w:val="0"/>
          <w:numId w:val="24"/>
        </w:numPr>
        <w:spacing w:before="0" w:line="259" w:lineRule="auto"/>
        <w:jc w:val="both"/>
      </w:pPr>
      <w:r>
        <w:t>Si le rayonnement solaire &gt; 250 W/m², alors store fermé</w:t>
      </w:r>
    </w:p>
    <w:p w14:paraId="01A041DE" w14:textId="77777777" w:rsidR="0022686F" w:rsidRDefault="0022686F" w:rsidP="002930D2">
      <w:pPr>
        <w:pStyle w:val="Paragraphedeliste"/>
        <w:numPr>
          <w:ilvl w:val="0"/>
          <w:numId w:val="24"/>
        </w:numPr>
        <w:spacing w:before="0" w:line="259" w:lineRule="auto"/>
        <w:jc w:val="both"/>
      </w:pPr>
      <w:r>
        <w:t>Si le rayonnement solaire &lt; 250 W/m², alors store ouvert</w:t>
      </w:r>
    </w:p>
    <w:p w14:paraId="72A78DA1" w14:textId="77777777" w:rsidR="00997FAA" w:rsidRPr="00A26C54" w:rsidRDefault="00997FAA" w:rsidP="0014143F">
      <w:pPr>
        <w:jc w:val="both"/>
      </w:pPr>
      <w:r>
        <w:t>Concernant, les masques solaires, le rapport intégrera les éléments suivants :</w:t>
      </w:r>
    </w:p>
    <w:p w14:paraId="16C21AEF" w14:textId="77777777" w:rsidR="00997FAA" w:rsidRDefault="00997FAA" w:rsidP="002930D2">
      <w:pPr>
        <w:pStyle w:val="Paragraphedeliste"/>
        <w:numPr>
          <w:ilvl w:val="0"/>
          <w:numId w:val="23"/>
        </w:numPr>
        <w:spacing w:before="0" w:line="259" w:lineRule="auto"/>
        <w:jc w:val="both"/>
      </w:pPr>
      <w:r>
        <w:t>Type de masque (casquette horizontale/verticale, brise soleil, …),</w:t>
      </w:r>
    </w:p>
    <w:p w14:paraId="2F90080F" w14:textId="77777777" w:rsidR="00997FAA" w:rsidRDefault="00997FAA" w:rsidP="002930D2">
      <w:pPr>
        <w:pStyle w:val="Paragraphedeliste"/>
        <w:numPr>
          <w:ilvl w:val="0"/>
          <w:numId w:val="23"/>
        </w:numPr>
        <w:spacing w:before="0" w:line="259" w:lineRule="auto"/>
        <w:jc w:val="both"/>
      </w:pPr>
      <w:r>
        <w:t>Dimensions du masque,</w:t>
      </w:r>
    </w:p>
    <w:p w14:paraId="4391FAFF" w14:textId="77777777" w:rsidR="00997FAA" w:rsidRDefault="00997FAA" w:rsidP="002930D2">
      <w:pPr>
        <w:pStyle w:val="Paragraphedeliste"/>
        <w:numPr>
          <w:ilvl w:val="0"/>
          <w:numId w:val="23"/>
        </w:numPr>
        <w:spacing w:before="0" w:line="259" w:lineRule="auto"/>
        <w:jc w:val="both"/>
      </w:pPr>
      <w:r>
        <w:t>Type de matériaux et coefficient de transparence du masque.</w:t>
      </w:r>
    </w:p>
    <w:p w14:paraId="73FB6D75" w14:textId="77777777" w:rsidR="00F450DB" w:rsidRDefault="00F450DB" w:rsidP="0049630D">
      <w:pPr>
        <w:pStyle w:val="Titre3"/>
      </w:pPr>
      <w:bookmarkStart w:id="28" w:name="_Toc201327963"/>
      <w:bookmarkStart w:id="29" w:name="_Toc208570883"/>
      <w:r>
        <w:t>Pont thermique</w:t>
      </w:r>
      <w:bookmarkEnd w:id="28"/>
      <w:bookmarkEnd w:id="29"/>
    </w:p>
    <w:p w14:paraId="59B9CAB3" w14:textId="77777777" w:rsidR="00997FAA" w:rsidRPr="00D30452" w:rsidRDefault="00997FAA" w:rsidP="0014143F">
      <w:pPr>
        <w:jc w:val="both"/>
      </w:pPr>
      <w:r>
        <w:t xml:space="preserve">Le rapport décrira </w:t>
      </w:r>
      <w:r w:rsidRPr="00DA40E0">
        <w:t>précisément la manière dont les ponts thermiques sont pris en compte dans le modèle</w:t>
      </w:r>
      <w:r>
        <w:t xml:space="preserve"> </w:t>
      </w:r>
      <w:r w:rsidRPr="00D30452">
        <w:t>:</w:t>
      </w:r>
    </w:p>
    <w:p w14:paraId="47A2214C" w14:textId="77777777" w:rsidR="00997FAA" w:rsidRPr="00D30452" w:rsidRDefault="00997FAA" w:rsidP="002930D2">
      <w:pPr>
        <w:pStyle w:val="Paragraphedeliste"/>
        <w:numPr>
          <w:ilvl w:val="0"/>
          <w:numId w:val="26"/>
        </w:numPr>
        <w:spacing w:before="0" w:line="259" w:lineRule="auto"/>
        <w:jc w:val="both"/>
      </w:pPr>
      <w:r w:rsidRPr="00D30452">
        <w:t>Type de données utilisées (valeurs forfaitaires, calculs, valeurs issues de bibliothèques)</w:t>
      </w:r>
      <w:r>
        <w:t>,</w:t>
      </w:r>
    </w:p>
    <w:p w14:paraId="3D20607C" w14:textId="77777777" w:rsidR="0014143F" w:rsidRDefault="00997FAA" w:rsidP="002930D2">
      <w:pPr>
        <w:pStyle w:val="Paragraphedeliste"/>
        <w:numPr>
          <w:ilvl w:val="0"/>
          <w:numId w:val="26"/>
        </w:numPr>
        <w:spacing w:before="0" w:line="259" w:lineRule="auto"/>
        <w:jc w:val="both"/>
      </w:pPr>
      <w:r w:rsidRPr="00D30452">
        <w:t>Nature des ponts pris en compte (plancher/façade, refend, balcon, menuiserie, etc.)</w:t>
      </w:r>
      <w:r>
        <w:t>,</w:t>
      </w:r>
    </w:p>
    <w:p w14:paraId="2908B855" w14:textId="2719828D" w:rsidR="00997FAA" w:rsidRPr="00E04C0B" w:rsidRDefault="00997FAA" w:rsidP="002930D2">
      <w:pPr>
        <w:pStyle w:val="Paragraphedeliste"/>
        <w:numPr>
          <w:ilvl w:val="0"/>
          <w:numId w:val="26"/>
        </w:numPr>
        <w:spacing w:before="0" w:line="259" w:lineRule="auto"/>
        <w:jc w:val="both"/>
      </w:pPr>
      <w:r w:rsidRPr="00D30452">
        <w:t>Mode d’intégration dans le modèle</w:t>
      </w:r>
    </w:p>
    <w:p w14:paraId="7C7F9A78" w14:textId="77777777" w:rsidR="00F450DB" w:rsidRDefault="00F450DB" w:rsidP="0049630D">
      <w:pPr>
        <w:pStyle w:val="Titre3"/>
      </w:pPr>
      <w:bookmarkStart w:id="30" w:name="_Toc201327964"/>
      <w:bookmarkStart w:id="31" w:name="_Toc208570884"/>
      <w:r>
        <w:t>Perméabilité à l’air</w:t>
      </w:r>
      <w:bookmarkEnd w:id="30"/>
      <w:bookmarkEnd w:id="31"/>
    </w:p>
    <w:p w14:paraId="7CBBBB5A" w14:textId="77777777" w:rsidR="00997FAA" w:rsidRDefault="00997FAA" w:rsidP="0014143F">
      <w:pPr>
        <w:pStyle w:val="Normaljustifier"/>
      </w:pPr>
      <w:bookmarkStart w:id="32" w:name="_Toc201327965"/>
      <w:r w:rsidRPr="00D30452">
        <w:t>Le rapport devra expliciter la prise en compte de la perméabilité à l’air du bâtiment dans les simulations. Il conviendra notamment d’indiquer :</w:t>
      </w:r>
    </w:p>
    <w:p w14:paraId="490F642E" w14:textId="77777777" w:rsidR="00997FAA" w:rsidRPr="00D30452" w:rsidRDefault="00997FAA" w:rsidP="002930D2">
      <w:pPr>
        <w:pStyle w:val="Paragraphedeliste"/>
        <w:numPr>
          <w:ilvl w:val="0"/>
          <w:numId w:val="27"/>
        </w:numPr>
        <w:spacing w:before="0" w:line="259" w:lineRule="auto"/>
        <w:jc w:val="both"/>
      </w:pPr>
      <w:r w:rsidRPr="00D30452">
        <w:t>Valeur retenue et son origine (mesure, valeur réglementaire, hypothèse)</w:t>
      </w:r>
      <w:r>
        <w:t>,</w:t>
      </w:r>
    </w:p>
    <w:p w14:paraId="6E83158B" w14:textId="77777777" w:rsidR="00997FAA" w:rsidRDefault="00997FAA" w:rsidP="002930D2">
      <w:pPr>
        <w:pStyle w:val="Paragraphedeliste"/>
        <w:numPr>
          <w:ilvl w:val="0"/>
          <w:numId w:val="27"/>
        </w:numPr>
        <w:spacing w:before="0" w:line="259" w:lineRule="auto"/>
        <w:jc w:val="both"/>
      </w:pPr>
      <w:r w:rsidRPr="00D30452">
        <w:lastRenderedPageBreak/>
        <w:t>Mode d’application dans le logiciel.</w:t>
      </w:r>
    </w:p>
    <w:p w14:paraId="67CD313C" w14:textId="77777777" w:rsidR="00F450DB" w:rsidRPr="0049630D" w:rsidRDefault="00F450DB" w:rsidP="004C5F14">
      <w:pPr>
        <w:pStyle w:val="Titre2"/>
      </w:pPr>
      <w:bookmarkStart w:id="33" w:name="_Toc208570885"/>
      <w:r w:rsidRPr="0049630D">
        <w:t>Système énergétique du bâtiment</w:t>
      </w:r>
      <w:bookmarkEnd w:id="32"/>
      <w:bookmarkEnd w:id="33"/>
    </w:p>
    <w:p w14:paraId="4F6784EA" w14:textId="23AC4E5D" w:rsidR="00713E39" w:rsidRPr="0049630D" w:rsidRDefault="00713E39" w:rsidP="0049630D">
      <w:pPr>
        <w:pStyle w:val="Titre3"/>
      </w:pPr>
      <w:bookmarkStart w:id="34" w:name="_Toc201327966"/>
      <w:bookmarkStart w:id="35" w:name="_Toc208570886"/>
      <w:r w:rsidRPr="0049630D">
        <w:t>Principe de fonctionne</w:t>
      </w:r>
      <w:r w:rsidR="00771E42" w:rsidRPr="0049630D">
        <w:t>ment</w:t>
      </w:r>
      <w:bookmarkEnd w:id="34"/>
      <w:bookmarkEnd w:id="35"/>
    </w:p>
    <w:p w14:paraId="05FDF6A6" w14:textId="7AEC0329" w:rsidR="00997FAA" w:rsidRDefault="00997FAA" w:rsidP="0014143F">
      <w:pPr>
        <w:jc w:val="both"/>
      </w:pPr>
      <w:r w:rsidRPr="00997FAA">
        <w:t>Le rapport intégrera un paragraphe détaillant le principe de fonctionnement de la production calorifique, de la production frigorifique et de la production d’eau chaude sanitaire (ECS), ainsi que les types d’émetteurs associés et les zones qu’ils desservent</w:t>
      </w:r>
      <w:r>
        <w:t>.</w:t>
      </w:r>
    </w:p>
    <w:p w14:paraId="30B81F2E" w14:textId="77777777" w:rsidR="00EE6FB1" w:rsidRDefault="00EE6FB1" w:rsidP="00EE6FB1">
      <w:pPr>
        <w:pStyle w:val="Titre3"/>
      </w:pPr>
      <w:bookmarkStart w:id="36" w:name="_Toc208570887"/>
      <w:r>
        <w:t>Fermeture de la production calorifique et de la production frigorique</w:t>
      </w:r>
      <w:bookmarkEnd w:id="36"/>
    </w:p>
    <w:p w14:paraId="04905922" w14:textId="7EF1C65B" w:rsidR="00EE6FB1" w:rsidRDefault="00EE6FB1" w:rsidP="00EE6FB1">
      <w:pPr>
        <w:spacing w:before="0" w:line="259" w:lineRule="auto"/>
        <w:jc w:val="both"/>
      </w:pPr>
      <w:r>
        <w:t>Dans le cadre de cette étude, nous ne considérons pas de fermeture de la production calorifique et de la production frigorifique.</w:t>
      </w:r>
    </w:p>
    <w:p w14:paraId="45E6ACF4" w14:textId="77777777" w:rsidR="00F450DB" w:rsidRPr="0049630D" w:rsidRDefault="00F450DB" w:rsidP="0049630D">
      <w:pPr>
        <w:pStyle w:val="Titre3"/>
      </w:pPr>
      <w:bookmarkStart w:id="37" w:name="_Toc201327967"/>
      <w:bookmarkStart w:id="38" w:name="_Toc208570888"/>
      <w:r w:rsidRPr="0049630D">
        <w:t>Production de chauffage</w:t>
      </w:r>
      <w:bookmarkEnd w:id="37"/>
      <w:bookmarkEnd w:id="38"/>
    </w:p>
    <w:p w14:paraId="41E8F6C9" w14:textId="77777777" w:rsidR="00997FAA" w:rsidRPr="00AA2FB6" w:rsidRDefault="00997FAA" w:rsidP="0014143F">
      <w:pPr>
        <w:pStyle w:val="Normaljustifier"/>
      </w:pPr>
      <w:r w:rsidRPr="00AA2FB6">
        <w:t>Le</w:t>
      </w:r>
      <w:r>
        <w:t xml:space="preserve"> rapport décrira les</w:t>
      </w:r>
      <w:r w:rsidRPr="00AA2FB6">
        <w:t xml:space="preserve"> éléments suivants</w:t>
      </w:r>
      <w:r>
        <w:t xml:space="preserve"> </w:t>
      </w:r>
      <w:r w:rsidRPr="00AA2FB6">
        <w:t>:</w:t>
      </w:r>
    </w:p>
    <w:p w14:paraId="215054C3" w14:textId="77777777" w:rsidR="00997FAA" w:rsidRPr="00AA2FB6" w:rsidRDefault="00997FAA" w:rsidP="002930D2">
      <w:pPr>
        <w:pStyle w:val="Paragraphedeliste"/>
        <w:numPr>
          <w:ilvl w:val="0"/>
          <w:numId w:val="30"/>
        </w:numPr>
        <w:spacing w:before="0" w:line="259" w:lineRule="auto"/>
        <w:jc w:val="both"/>
      </w:pPr>
      <w:r w:rsidRPr="00AA2FB6">
        <w:t>Type de système,</w:t>
      </w:r>
    </w:p>
    <w:p w14:paraId="21D08B38" w14:textId="77777777" w:rsidR="00997FAA" w:rsidRPr="00AA2FB6" w:rsidRDefault="00997FAA" w:rsidP="002930D2">
      <w:pPr>
        <w:pStyle w:val="Paragraphedeliste"/>
        <w:numPr>
          <w:ilvl w:val="0"/>
          <w:numId w:val="30"/>
        </w:numPr>
        <w:spacing w:before="0" w:line="259" w:lineRule="auto"/>
        <w:jc w:val="both"/>
      </w:pPr>
      <w:r w:rsidRPr="00AA2FB6">
        <w:t>Puissance nominale installée,</w:t>
      </w:r>
    </w:p>
    <w:p w14:paraId="587996AB" w14:textId="77777777" w:rsidR="00997FAA" w:rsidRPr="00AA2FB6" w:rsidRDefault="00997FAA" w:rsidP="002930D2">
      <w:pPr>
        <w:pStyle w:val="Paragraphedeliste"/>
        <w:numPr>
          <w:ilvl w:val="0"/>
          <w:numId w:val="30"/>
        </w:numPr>
        <w:spacing w:before="0" w:line="259" w:lineRule="auto"/>
        <w:jc w:val="both"/>
      </w:pPr>
      <w:r w:rsidRPr="00AA2FB6">
        <w:t xml:space="preserve">Rendement </w:t>
      </w:r>
      <w:r>
        <w:t>(</w:t>
      </w:r>
      <w:r w:rsidRPr="00AA2FB6">
        <w:t>COP</w:t>
      </w:r>
      <w:r>
        <w:t>)</w:t>
      </w:r>
      <w:r w:rsidRPr="00AA2FB6">
        <w:t>,</w:t>
      </w:r>
    </w:p>
    <w:p w14:paraId="4B960838" w14:textId="274CF437" w:rsidR="00997FAA" w:rsidRPr="00AA2FB6" w:rsidRDefault="00997FAA" w:rsidP="002930D2">
      <w:pPr>
        <w:pStyle w:val="Paragraphedeliste"/>
        <w:numPr>
          <w:ilvl w:val="0"/>
          <w:numId w:val="30"/>
        </w:numPr>
        <w:spacing w:before="0" w:line="259" w:lineRule="auto"/>
        <w:jc w:val="both"/>
      </w:pPr>
      <w:r w:rsidRPr="00AA2FB6">
        <w:t>Température de production et delta T (ΔT)</w:t>
      </w:r>
      <w:r w:rsidR="0014143F">
        <w:t>.</w:t>
      </w:r>
    </w:p>
    <w:p w14:paraId="3AF5F63E" w14:textId="77777777" w:rsidR="00F450DB" w:rsidRPr="0049630D" w:rsidRDefault="00F450DB" w:rsidP="0049630D">
      <w:pPr>
        <w:pStyle w:val="Titre3"/>
      </w:pPr>
      <w:bookmarkStart w:id="39" w:name="_Toc201327968"/>
      <w:bookmarkStart w:id="40" w:name="_Toc208570889"/>
      <w:r w:rsidRPr="0049630D">
        <w:t>Production de froid</w:t>
      </w:r>
      <w:bookmarkEnd w:id="39"/>
      <w:bookmarkEnd w:id="40"/>
    </w:p>
    <w:p w14:paraId="762E8859" w14:textId="77777777" w:rsidR="00997FAA" w:rsidRPr="00AA2FB6" w:rsidRDefault="00997FAA" w:rsidP="0014143F">
      <w:pPr>
        <w:pStyle w:val="Normaljustifier"/>
      </w:pPr>
      <w:r w:rsidRPr="00AA2FB6">
        <w:t>Le</w:t>
      </w:r>
      <w:r>
        <w:t xml:space="preserve"> rapport décrira les</w:t>
      </w:r>
      <w:r w:rsidRPr="00AA2FB6">
        <w:t xml:space="preserve"> éléments suivants</w:t>
      </w:r>
      <w:r>
        <w:t xml:space="preserve"> </w:t>
      </w:r>
      <w:r w:rsidRPr="00AA2FB6">
        <w:t>:</w:t>
      </w:r>
    </w:p>
    <w:p w14:paraId="7231C221" w14:textId="77777777" w:rsidR="00997FAA" w:rsidRPr="00AA2FB6" w:rsidRDefault="00997FAA" w:rsidP="002930D2">
      <w:pPr>
        <w:pStyle w:val="Paragraphedeliste"/>
        <w:numPr>
          <w:ilvl w:val="0"/>
          <w:numId w:val="31"/>
        </w:numPr>
        <w:spacing w:before="0" w:line="259" w:lineRule="auto"/>
        <w:jc w:val="both"/>
      </w:pPr>
      <w:r w:rsidRPr="00AA2FB6">
        <w:t>Type de système,</w:t>
      </w:r>
    </w:p>
    <w:p w14:paraId="79F1594E" w14:textId="77777777" w:rsidR="00997FAA" w:rsidRPr="00AA2FB6" w:rsidRDefault="00997FAA" w:rsidP="002930D2">
      <w:pPr>
        <w:pStyle w:val="Paragraphedeliste"/>
        <w:numPr>
          <w:ilvl w:val="0"/>
          <w:numId w:val="31"/>
        </w:numPr>
        <w:spacing w:before="0" w:line="259" w:lineRule="auto"/>
        <w:jc w:val="both"/>
      </w:pPr>
      <w:r w:rsidRPr="00AA2FB6">
        <w:t>Puissance nominale installée,</w:t>
      </w:r>
    </w:p>
    <w:p w14:paraId="3AFC0623" w14:textId="77777777" w:rsidR="00997FAA" w:rsidRPr="00AA2FB6" w:rsidRDefault="00997FAA" w:rsidP="002930D2">
      <w:pPr>
        <w:pStyle w:val="Paragraphedeliste"/>
        <w:numPr>
          <w:ilvl w:val="0"/>
          <w:numId w:val="31"/>
        </w:numPr>
        <w:spacing w:before="0" w:line="259" w:lineRule="auto"/>
        <w:jc w:val="both"/>
      </w:pPr>
      <w:r w:rsidRPr="00AA2FB6">
        <w:t xml:space="preserve">Rendement </w:t>
      </w:r>
      <w:r>
        <w:t>(EER)</w:t>
      </w:r>
      <w:r w:rsidRPr="00AA2FB6">
        <w:t>,</w:t>
      </w:r>
    </w:p>
    <w:p w14:paraId="3DB98014" w14:textId="45B9138C" w:rsidR="00F450DB" w:rsidRPr="0049630D" w:rsidRDefault="00997FAA" w:rsidP="002930D2">
      <w:pPr>
        <w:pStyle w:val="Paragraphedeliste"/>
        <w:numPr>
          <w:ilvl w:val="0"/>
          <w:numId w:val="31"/>
        </w:numPr>
        <w:spacing w:before="0" w:line="259" w:lineRule="auto"/>
        <w:jc w:val="both"/>
      </w:pPr>
      <w:r w:rsidRPr="00AA2FB6">
        <w:t>Température de production et delta T (ΔT)</w:t>
      </w:r>
      <w:r w:rsidR="0014143F">
        <w:t>.</w:t>
      </w:r>
    </w:p>
    <w:p w14:paraId="107342DB" w14:textId="77777777" w:rsidR="00F450DB" w:rsidRPr="0049630D" w:rsidRDefault="00F450DB" w:rsidP="0049630D">
      <w:pPr>
        <w:pStyle w:val="Titre3"/>
      </w:pPr>
      <w:bookmarkStart w:id="41" w:name="_Toc201327969"/>
      <w:bookmarkStart w:id="42" w:name="_Toc208570890"/>
      <w:r w:rsidRPr="0049630D">
        <w:t>Auxiliaires de distribution chaud, froid et ECS / primaire et secondaire</w:t>
      </w:r>
      <w:bookmarkEnd w:id="41"/>
      <w:bookmarkEnd w:id="42"/>
    </w:p>
    <w:p w14:paraId="0ED46146" w14:textId="77777777" w:rsidR="00997FAA" w:rsidRDefault="00997FAA" w:rsidP="0014143F">
      <w:pPr>
        <w:jc w:val="both"/>
      </w:pPr>
      <w:r>
        <w:t xml:space="preserve">Le rapport décrira les éléments suivants : </w:t>
      </w:r>
    </w:p>
    <w:p w14:paraId="04A47840" w14:textId="77777777" w:rsidR="00997FAA" w:rsidRPr="00954BA2" w:rsidRDefault="00997FAA" w:rsidP="002930D2">
      <w:pPr>
        <w:pStyle w:val="Paragraphedeliste"/>
        <w:numPr>
          <w:ilvl w:val="0"/>
          <w:numId w:val="32"/>
        </w:numPr>
        <w:jc w:val="both"/>
      </w:pPr>
      <w:r w:rsidRPr="00954BA2">
        <w:t>Puissance des pompes,</w:t>
      </w:r>
    </w:p>
    <w:p w14:paraId="34A5DD1B" w14:textId="77777777" w:rsidR="00997FAA" w:rsidRPr="00954BA2" w:rsidRDefault="00997FAA" w:rsidP="002930D2">
      <w:pPr>
        <w:pStyle w:val="Paragraphedeliste"/>
        <w:numPr>
          <w:ilvl w:val="0"/>
          <w:numId w:val="32"/>
        </w:numPr>
        <w:jc w:val="both"/>
      </w:pPr>
      <w:r w:rsidRPr="00954BA2">
        <w:t>Type de fonctionnement (débit constant ou variable),</w:t>
      </w:r>
    </w:p>
    <w:p w14:paraId="3A4E87A9" w14:textId="11FC5C82" w:rsidR="00F450DB" w:rsidRPr="0049630D" w:rsidRDefault="00997FAA" w:rsidP="002930D2">
      <w:pPr>
        <w:pStyle w:val="Paragraphedeliste"/>
        <w:numPr>
          <w:ilvl w:val="0"/>
          <w:numId w:val="32"/>
        </w:numPr>
        <w:jc w:val="both"/>
      </w:pPr>
      <w:r w:rsidRPr="00954BA2">
        <w:t>Ratio de débit minimal de fonctionnement.</w:t>
      </w:r>
    </w:p>
    <w:p w14:paraId="71B7280C" w14:textId="77777777" w:rsidR="00F450DB" w:rsidRPr="0049630D" w:rsidRDefault="00F450DB" w:rsidP="0049630D">
      <w:pPr>
        <w:pStyle w:val="Titre3"/>
      </w:pPr>
      <w:bookmarkStart w:id="43" w:name="_Toc201327970"/>
      <w:bookmarkStart w:id="44" w:name="_Toc208570891"/>
      <w:r w:rsidRPr="0049630D">
        <w:t>Emetteur de chauffage et de refroidissement</w:t>
      </w:r>
      <w:bookmarkEnd w:id="43"/>
      <w:bookmarkEnd w:id="44"/>
    </w:p>
    <w:p w14:paraId="7217640B" w14:textId="77777777" w:rsidR="00997FAA" w:rsidRPr="00AA2FB6" w:rsidRDefault="00997FAA" w:rsidP="0014143F">
      <w:pPr>
        <w:jc w:val="both"/>
      </w:pPr>
      <w:r w:rsidRPr="00AA2FB6">
        <w:t xml:space="preserve">Pour chaque type d’émetteur, </w:t>
      </w:r>
      <w:r>
        <w:t xml:space="preserve">le rapport précisera : </w:t>
      </w:r>
    </w:p>
    <w:p w14:paraId="0665DF3A" w14:textId="77777777" w:rsidR="00997FAA" w:rsidRPr="00AA2FB6" w:rsidRDefault="00997FAA" w:rsidP="002930D2">
      <w:pPr>
        <w:pStyle w:val="Paragraphedeliste"/>
        <w:numPr>
          <w:ilvl w:val="0"/>
          <w:numId w:val="33"/>
        </w:numPr>
        <w:spacing w:before="0" w:line="259" w:lineRule="auto"/>
        <w:jc w:val="both"/>
      </w:pPr>
      <w:r w:rsidRPr="00AA2FB6">
        <w:t>Type d’émetteur (radiateur, plancher chauffant, ventilo-convecteur, etc.),</w:t>
      </w:r>
    </w:p>
    <w:p w14:paraId="0D3176D6" w14:textId="77777777" w:rsidR="00997FAA" w:rsidRPr="00AA2FB6" w:rsidRDefault="00997FAA" w:rsidP="002930D2">
      <w:pPr>
        <w:pStyle w:val="Paragraphedeliste"/>
        <w:numPr>
          <w:ilvl w:val="0"/>
          <w:numId w:val="33"/>
        </w:numPr>
        <w:spacing w:before="0" w:line="259" w:lineRule="auto"/>
        <w:jc w:val="both"/>
      </w:pPr>
      <w:r w:rsidRPr="00AA2FB6">
        <w:t>Local ou zone desservie,</w:t>
      </w:r>
    </w:p>
    <w:p w14:paraId="3DA89D26" w14:textId="77777777" w:rsidR="00997FAA" w:rsidRPr="00AA2FB6" w:rsidRDefault="00997FAA" w:rsidP="002930D2">
      <w:pPr>
        <w:pStyle w:val="Paragraphedeliste"/>
        <w:numPr>
          <w:ilvl w:val="0"/>
          <w:numId w:val="33"/>
        </w:numPr>
        <w:spacing w:before="0" w:line="259" w:lineRule="auto"/>
        <w:jc w:val="both"/>
      </w:pPr>
      <w:r w:rsidRPr="00AA2FB6">
        <w:t>Régime de température en chauffage,</w:t>
      </w:r>
    </w:p>
    <w:p w14:paraId="08A1977F" w14:textId="77777777" w:rsidR="00997FAA" w:rsidRPr="00AA2FB6" w:rsidRDefault="00997FAA" w:rsidP="002930D2">
      <w:pPr>
        <w:pStyle w:val="Paragraphedeliste"/>
        <w:numPr>
          <w:ilvl w:val="0"/>
          <w:numId w:val="33"/>
        </w:numPr>
        <w:spacing w:before="0" w:line="259" w:lineRule="auto"/>
        <w:jc w:val="both"/>
      </w:pPr>
      <w:r w:rsidRPr="00AA2FB6">
        <w:t>Régime de température en refroidissement,</w:t>
      </w:r>
    </w:p>
    <w:p w14:paraId="3A3D8AB3" w14:textId="77777777" w:rsidR="00997FAA" w:rsidRPr="00AA2FB6" w:rsidRDefault="00997FAA" w:rsidP="002930D2">
      <w:pPr>
        <w:pStyle w:val="Paragraphedeliste"/>
        <w:numPr>
          <w:ilvl w:val="0"/>
          <w:numId w:val="33"/>
        </w:numPr>
        <w:spacing w:before="0" w:line="259" w:lineRule="auto"/>
        <w:jc w:val="both"/>
      </w:pPr>
      <w:r w:rsidRPr="00AA2FB6">
        <w:t>Puissance surfacique en chaud (W/m²),</w:t>
      </w:r>
    </w:p>
    <w:p w14:paraId="65FECB45" w14:textId="77777777" w:rsidR="00997FAA" w:rsidRPr="00AA2FB6" w:rsidRDefault="00997FAA" w:rsidP="002930D2">
      <w:pPr>
        <w:pStyle w:val="Paragraphedeliste"/>
        <w:numPr>
          <w:ilvl w:val="0"/>
          <w:numId w:val="33"/>
        </w:numPr>
        <w:spacing w:before="0" w:line="259" w:lineRule="auto"/>
        <w:jc w:val="both"/>
      </w:pPr>
      <w:r w:rsidRPr="00AA2FB6">
        <w:t>Puissance surfacique en froid (W/m²),</w:t>
      </w:r>
    </w:p>
    <w:p w14:paraId="7AC8F286" w14:textId="77777777" w:rsidR="00997FAA" w:rsidRDefault="00997FAA" w:rsidP="002930D2">
      <w:pPr>
        <w:pStyle w:val="Paragraphedeliste"/>
        <w:numPr>
          <w:ilvl w:val="0"/>
          <w:numId w:val="33"/>
        </w:numPr>
        <w:spacing w:before="0" w:line="259" w:lineRule="auto"/>
        <w:jc w:val="both"/>
      </w:pPr>
      <w:r w:rsidRPr="00AA2FB6">
        <w:t>SFP du ventilateur (en petite, moyenne et grande vitesse).</w:t>
      </w:r>
    </w:p>
    <w:p w14:paraId="5703C2F1" w14:textId="77777777" w:rsidR="00F450DB" w:rsidRDefault="00F450DB" w:rsidP="00F450DB"/>
    <w:p w14:paraId="465A8206" w14:textId="77777777" w:rsidR="00F450DB" w:rsidRDefault="00F450DB" w:rsidP="0049630D">
      <w:pPr>
        <w:pStyle w:val="Titre3"/>
      </w:pPr>
      <w:bookmarkStart w:id="45" w:name="_Toc201327971"/>
      <w:bookmarkStart w:id="46" w:name="_Toc208570892"/>
      <w:r>
        <w:lastRenderedPageBreak/>
        <w:t>Ventilation</w:t>
      </w:r>
      <w:bookmarkEnd w:id="45"/>
      <w:bookmarkEnd w:id="46"/>
    </w:p>
    <w:p w14:paraId="053AEB2D" w14:textId="77777777" w:rsidR="00F84669" w:rsidRPr="00A43D2C" w:rsidRDefault="00F84669" w:rsidP="0014143F">
      <w:pPr>
        <w:jc w:val="both"/>
      </w:pPr>
      <w:r>
        <w:t xml:space="preserve">Le rapport décrira les éléments suivants : </w:t>
      </w:r>
    </w:p>
    <w:p w14:paraId="405CBE04" w14:textId="77777777" w:rsidR="00F84669" w:rsidRDefault="00F84669" w:rsidP="00F84669">
      <w:pPr>
        <w:pStyle w:val="Titre4"/>
      </w:pPr>
      <w:r>
        <w:t>Centrale de Traitement d’Air (CTA)</w:t>
      </w:r>
    </w:p>
    <w:p w14:paraId="237554D9" w14:textId="77777777" w:rsidR="00F84669" w:rsidRPr="00F84669" w:rsidRDefault="00F84669" w:rsidP="00F84669">
      <w:pPr>
        <w:jc w:val="both"/>
      </w:pPr>
      <w:r w:rsidRPr="00F84669">
        <w:rPr>
          <w:b/>
          <w:bCs/>
        </w:rPr>
        <w:t>Pour chaque type de centrale de traitement d’air (CTA), le rapport devra préciser :</w:t>
      </w:r>
    </w:p>
    <w:p w14:paraId="6744D9D4" w14:textId="77777777" w:rsidR="00F84669" w:rsidRPr="00F84669" w:rsidRDefault="00F84669" w:rsidP="002930D2">
      <w:pPr>
        <w:pStyle w:val="Paragraphedeliste"/>
        <w:numPr>
          <w:ilvl w:val="0"/>
          <w:numId w:val="29"/>
        </w:numPr>
        <w:spacing w:before="0" w:line="259" w:lineRule="auto"/>
        <w:jc w:val="both"/>
      </w:pPr>
      <w:r w:rsidRPr="00F84669">
        <w:t>Le type de CTA : double flux avec récupération, tout air neuf, etc.</w:t>
      </w:r>
    </w:p>
    <w:p w14:paraId="5765816A" w14:textId="77777777" w:rsidR="00F84669" w:rsidRPr="00F84669" w:rsidRDefault="00F84669" w:rsidP="002930D2">
      <w:pPr>
        <w:pStyle w:val="Paragraphedeliste"/>
        <w:numPr>
          <w:ilvl w:val="0"/>
          <w:numId w:val="29"/>
        </w:numPr>
        <w:spacing w:before="0" w:line="259" w:lineRule="auto"/>
        <w:jc w:val="both"/>
      </w:pPr>
      <w:r w:rsidRPr="00F84669">
        <w:t>Le débit d’air neuf (m³/h)</w:t>
      </w:r>
    </w:p>
    <w:p w14:paraId="6C22B2D2" w14:textId="77777777" w:rsidR="00F84669" w:rsidRPr="00F84669" w:rsidRDefault="00F84669" w:rsidP="002930D2">
      <w:pPr>
        <w:pStyle w:val="Paragraphedeliste"/>
        <w:numPr>
          <w:ilvl w:val="0"/>
          <w:numId w:val="29"/>
        </w:numPr>
        <w:spacing w:before="0" w:line="259" w:lineRule="auto"/>
        <w:jc w:val="both"/>
      </w:pPr>
      <w:r w:rsidRPr="00F84669">
        <w:t>Le débit d’air soufflé (m³/h)</w:t>
      </w:r>
    </w:p>
    <w:p w14:paraId="0A331109" w14:textId="77777777" w:rsidR="00F84669" w:rsidRPr="00F84669" w:rsidRDefault="00F84669" w:rsidP="002930D2">
      <w:pPr>
        <w:pStyle w:val="Paragraphedeliste"/>
        <w:numPr>
          <w:ilvl w:val="0"/>
          <w:numId w:val="29"/>
        </w:numPr>
        <w:spacing w:before="0" w:line="259" w:lineRule="auto"/>
        <w:jc w:val="both"/>
      </w:pPr>
      <w:r w:rsidRPr="00F84669">
        <w:t>Les modalités de régulation du débit : par zone, asservissement à l’occupation, régulation sur sonde CO</w:t>
      </w:r>
      <w:r w:rsidRPr="00F84669">
        <w:rPr>
          <w:rFonts w:ascii="Cambria Math" w:hAnsi="Cambria Math" w:cs="Cambria Math"/>
        </w:rPr>
        <w:t>₂</w:t>
      </w:r>
      <w:r w:rsidRPr="00F84669">
        <w:t>, etc.</w:t>
      </w:r>
    </w:p>
    <w:p w14:paraId="64214BBA" w14:textId="77777777" w:rsidR="00F84669" w:rsidRPr="00F84669" w:rsidRDefault="00F84669" w:rsidP="002930D2">
      <w:pPr>
        <w:pStyle w:val="Paragraphedeliste"/>
        <w:numPr>
          <w:ilvl w:val="0"/>
          <w:numId w:val="29"/>
        </w:numPr>
        <w:spacing w:before="0" w:line="259" w:lineRule="auto"/>
        <w:jc w:val="both"/>
      </w:pPr>
      <w:r w:rsidRPr="00F84669">
        <w:t>Le débit d’air neuf par occupant (m³/h/occupant)</w:t>
      </w:r>
    </w:p>
    <w:p w14:paraId="6C630705" w14:textId="77777777" w:rsidR="00F84669" w:rsidRPr="00F84669" w:rsidRDefault="00F84669" w:rsidP="002930D2">
      <w:pPr>
        <w:pStyle w:val="Paragraphedeliste"/>
        <w:numPr>
          <w:ilvl w:val="0"/>
          <w:numId w:val="29"/>
        </w:numPr>
        <w:spacing w:before="0" w:line="259" w:lineRule="auto"/>
        <w:jc w:val="both"/>
      </w:pPr>
      <w:r w:rsidRPr="00F84669">
        <w:t>La gestion du débit : constant ou variable selon la concentration de CO</w:t>
      </w:r>
      <w:r w:rsidRPr="00F84669">
        <w:rPr>
          <w:rFonts w:ascii="Cambria Math" w:hAnsi="Cambria Math" w:cs="Cambria Math"/>
        </w:rPr>
        <w:t>₂</w:t>
      </w:r>
    </w:p>
    <w:p w14:paraId="2E112C99" w14:textId="413823AE" w:rsidR="00F84669" w:rsidRPr="00F84669" w:rsidRDefault="00F84669" w:rsidP="002930D2">
      <w:pPr>
        <w:pStyle w:val="Paragraphedeliste"/>
        <w:numPr>
          <w:ilvl w:val="0"/>
          <w:numId w:val="29"/>
        </w:numPr>
        <w:spacing w:before="0" w:line="259" w:lineRule="auto"/>
        <w:jc w:val="both"/>
      </w:pPr>
      <w:r w:rsidRPr="00F84669">
        <w:t xml:space="preserve">Le type et le rendement de </w:t>
      </w:r>
      <w:r>
        <w:t>l’échangeur</w:t>
      </w:r>
    </w:p>
    <w:p w14:paraId="63E8C511" w14:textId="77777777" w:rsidR="00F84669" w:rsidRPr="00F84669" w:rsidRDefault="00F84669" w:rsidP="002930D2">
      <w:pPr>
        <w:pStyle w:val="Paragraphedeliste"/>
        <w:numPr>
          <w:ilvl w:val="0"/>
          <w:numId w:val="29"/>
        </w:numPr>
        <w:spacing w:before="0" w:line="259" w:lineRule="auto"/>
        <w:jc w:val="both"/>
      </w:pPr>
      <w:r w:rsidRPr="00F84669">
        <w:t>Le SFP (Specific Fan Power) des ventilateurs de soufflage et d’extraction (W/(m³/h))</w:t>
      </w:r>
    </w:p>
    <w:p w14:paraId="73DD150F" w14:textId="77777777" w:rsidR="00F84669" w:rsidRPr="00F84669" w:rsidRDefault="00F84669" w:rsidP="002930D2">
      <w:pPr>
        <w:pStyle w:val="Paragraphedeliste"/>
        <w:numPr>
          <w:ilvl w:val="0"/>
          <w:numId w:val="29"/>
        </w:numPr>
        <w:spacing w:before="0" w:line="259" w:lineRule="auto"/>
        <w:jc w:val="both"/>
      </w:pPr>
      <w:r w:rsidRPr="00F84669">
        <w:t>La loi de free-cooling</w:t>
      </w:r>
    </w:p>
    <w:p w14:paraId="037DD245" w14:textId="77777777" w:rsidR="00F84669" w:rsidRPr="00F84669" w:rsidRDefault="00F84669" w:rsidP="002930D2">
      <w:pPr>
        <w:pStyle w:val="Paragraphedeliste"/>
        <w:numPr>
          <w:ilvl w:val="0"/>
          <w:numId w:val="29"/>
        </w:numPr>
        <w:spacing w:before="0" w:line="259" w:lineRule="auto"/>
        <w:jc w:val="both"/>
      </w:pPr>
      <w:r w:rsidRPr="00F84669">
        <w:t>La puissance et le régime de température de la batterie chaude</w:t>
      </w:r>
    </w:p>
    <w:p w14:paraId="0CF85140" w14:textId="77777777" w:rsidR="00F84669" w:rsidRPr="00F84669" w:rsidRDefault="00F84669" w:rsidP="002930D2">
      <w:pPr>
        <w:pStyle w:val="Paragraphedeliste"/>
        <w:numPr>
          <w:ilvl w:val="0"/>
          <w:numId w:val="29"/>
        </w:numPr>
        <w:spacing w:before="0" w:line="259" w:lineRule="auto"/>
        <w:jc w:val="both"/>
      </w:pPr>
      <w:r w:rsidRPr="00F84669">
        <w:t>La puissance et le régime de température de la batterie froide</w:t>
      </w:r>
    </w:p>
    <w:p w14:paraId="2D51AFDC" w14:textId="77777777" w:rsidR="00F84669" w:rsidRPr="00F84669" w:rsidRDefault="00F84669" w:rsidP="002930D2">
      <w:pPr>
        <w:pStyle w:val="Paragraphedeliste"/>
        <w:numPr>
          <w:ilvl w:val="0"/>
          <w:numId w:val="29"/>
        </w:numPr>
        <w:spacing w:before="0" w:line="259" w:lineRule="auto"/>
        <w:jc w:val="both"/>
      </w:pPr>
      <w:r w:rsidRPr="00F84669">
        <w:t>Les horaires de fonctionnement</w:t>
      </w:r>
    </w:p>
    <w:p w14:paraId="31D459D3" w14:textId="77777777" w:rsidR="00F84669" w:rsidRPr="00F84669" w:rsidRDefault="00F84669" w:rsidP="002930D2">
      <w:pPr>
        <w:pStyle w:val="Paragraphedeliste"/>
        <w:numPr>
          <w:ilvl w:val="0"/>
          <w:numId w:val="29"/>
        </w:numPr>
        <w:spacing w:before="0" w:line="259" w:lineRule="auto"/>
        <w:jc w:val="both"/>
      </w:pPr>
      <w:r w:rsidRPr="00F84669">
        <w:t>La loi de soufflage</w:t>
      </w:r>
    </w:p>
    <w:p w14:paraId="3A86B165" w14:textId="77777777" w:rsidR="00F84669" w:rsidRPr="00F84669" w:rsidRDefault="00F84669" w:rsidP="002930D2">
      <w:pPr>
        <w:pStyle w:val="Paragraphedeliste"/>
        <w:numPr>
          <w:ilvl w:val="0"/>
          <w:numId w:val="29"/>
        </w:numPr>
        <w:spacing w:before="0" w:line="259" w:lineRule="auto"/>
        <w:jc w:val="both"/>
      </w:pPr>
      <w:r w:rsidRPr="00F84669">
        <w:t>La consigne d’humidité (poids d’eau)</w:t>
      </w:r>
    </w:p>
    <w:p w14:paraId="5C503CF1" w14:textId="77777777" w:rsidR="00F84669" w:rsidRPr="00F84669" w:rsidRDefault="00F84669" w:rsidP="002930D2">
      <w:pPr>
        <w:pStyle w:val="Paragraphedeliste"/>
        <w:numPr>
          <w:ilvl w:val="0"/>
          <w:numId w:val="29"/>
        </w:numPr>
        <w:spacing w:before="0" w:line="259" w:lineRule="auto"/>
        <w:jc w:val="both"/>
      </w:pPr>
      <w:r w:rsidRPr="00F84669">
        <w:t>La règle de gestion du by-pass de l’échangeur</w:t>
      </w:r>
    </w:p>
    <w:p w14:paraId="5B2417B4" w14:textId="77777777" w:rsidR="00F84669" w:rsidRDefault="00F84669" w:rsidP="00F84669">
      <w:pPr>
        <w:spacing w:before="0" w:line="259" w:lineRule="auto"/>
        <w:jc w:val="both"/>
      </w:pPr>
    </w:p>
    <w:p w14:paraId="1457C256" w14:textId="77777777" w:rsidR="00F84669" w:rsidRDefault="00F84669" w:rsidP="00F84669">
      <w:pPr>
        <w:pStyle w:val="Titre4"/>
        <w:jc w:val="both"/>
      </w:pPr>
      <w:r>
        <w:t>Extraction simple flux</w:t>
      </w:r>
    </w:p>
    <w:p w14:paraId="05C72ACC" w14:textId="77777777" w:rsidR="00F84669" w:rsidRDefault="00F84669" w:rsidP="00F84669">
      <w:pPr>
        <w:jc w:val="both"/>
      </w:pPr>
      <w:r>
        <w:t xml:space="preserve">Pour chaque système VMC simple flux, le rapport devra préciser : </w:t>
      </w:r>
    </w:p>
    <w:p w14:paraId="44C18783" w14:textId="77777777" w:rsidR="00F84669" w:rsidRPr="00A43D2C" w:rsidRDefault="00F84669" w:rsidP="002930D2">
      <w:pPr>
        <w:pStyle w:val="Paragraphedeliste"/>
        <w:numPr>
          <w:ilvl w:val="0"/>
          <w:numId w:val="28"/>
        </w:numPr>
        <w:spacing w:before="0" w:line="259" w:lineRule="auto"/>
        <w:jc w:val="both"/>
      </w:pPr>
      <w:r>
        <w:t>T</w:t>
      </w:r>
      <w:r w:rsidRPr="00A43D2C">
        <w:t>ype de VMC</w:t>
      </w:r>
      <w:r>
        <w:t xml:space="preserve"> </w:t>
      </w:r>
      <w:r w:rsidRPr="00A43D2C">
        <w:t>(simple flux autoréglable, hygroréglable A ou B),</w:t>
      </w:r>
    </w:p>
    <w:p w14:paraId="4F78774B" w14:textId="77777777" w:rsidR="00F84669" w:rsidRPr="00A43D2C" w:rsidRDefault="00F84669" w:rsidP="002930D2">
      <w:pPr>
        <w:pStyle w:val="Paragraphedeliste"/>
        <w:numPr>
          <w:ilvl w:val="0"/>
          <w:numId w:val="28"/>
        </w:numPr>
        <w:spacing w:before="0" w:line="259" w:lineRule="auto"/>
        <w:jc w:val="both"/>
      </w:pPr>
      <w:r w:rsidRPr="00A43D2C">
        <w:t>Débit</w:t>
      </w:r>
      <w:r>
        <w:t xml:space="preserve"> d’air nominal </w:t>
      </w:r>
      <w:r w:rsidRPr="00A43D2C">
        <w:t>(m³/h),</w:t>
      </w:r>
    </w:p>
    <w:p w14:paraId="5B8555C1" w14:textId="77777777" w:rsidR="00F84669" w:rsidRPr="00A43D2C" w:rsidRDefault="00F84669" w:rsidP="002930D2">
      <w:pPr>
        <w:pStyle w:val="Paragraphedeliste"/>
        <w:numPr>
          <w:ilvl w:val="0"/>
          <w:numId w:val="28"/>
        </w:numPr>
        <w:spacing w:before="0" w:line="259" w:lineRule="auto"/>
        <w:jc w:val="both"/>
      </w:pPr>
      <w:r w:rsidRPr="00A43D2C">
        <w:t>SFP d</w:t>
      </w:r>
      <w:r>
        <w:t>u</w:t>
      </w:r>
      <w:r w:rsidRPr="00A43D2C">
        <w:t xml:space="preserve"> ventilateur</w:t>
      </w:r>
      <w:r>
        <w:t xml:space="preserve"> </w:t>
      </w:r>
      <w:r w:rsidRPr="00A43D2C">
        <w:t>(W/(m³/h)),</w:t>
      </w:r>
    </w:p>
    <w:p w14:paraId="2537C154" w14:textId="77777777" w:rsidR="00F84669" w:rsidRDefault="00F84669" w:rsidP="002930D2">
      <w:pPr>
        <w:pStyle w:val="Paragraphedeliste"/>
        <w:numPr>
          <w:ilvl w:val="0"/>
          <w:numId w:val="28"/>
        </w:numPr>
        <w:spacing w:before="0" w:line="259" w:lineRule="auto"/>
        <w:jc w:val="both"/>
      </w:pPr>
      <w:r w:rsidRPr="00A43D2C">
        <w:t>Horaire de fonctionnement</w:t>
      </w:r>
      <w:r>
        <w:t>.</w:t>
      </w:r>
    </w:p>
    <w:p w14:paraId="5FC1351B" w14:textId="3CCE9FD5" w:rsidR="0055020F" w:rsidRDefault="0055020F">
      <w:pPr>
        <w:spacing w:before="0" w:line="259" w:lineRule="auto"/>
      </w:pPr>
      <w:r>
        <w:br w:type="page"/>
      </w:r>
    </w:p>
    <w:p w14:paraId="2E04D996" w14:textId="77777777" w:rsidR="00F84669" w:rsidRPr="00504CCA" w:rsidRDefault="00F84669" w:rsidP="00F84669">
      <w:pPr>
        <w:pStyle w:val="Titre4"/>
      </w:pPr>
      <w:r>
        <w:lastRenderedPageBreak/>
        <w:t xml:space="preserve">Synthèse graphique des équipements CVC issue du logiciel : </w:t>
      </w:r>
    </w:p>
    <w:p w14:paraId="0B1C2451" w14:textId="77777777" w:rsidR="00F84669" w:rsidRDefault="00F84669" w:rsidP="00F84669">
      <w:pPr>
        <w:pStyle w:val="Normaljustifier"/>
      </w:pPr>
      <w:r>
        <w:t>Le rapport intégrera une synthèse graphique des équipements CVC issue du logiciel, comme illustré par l’exemple ci-dessous :</w:t>
      </w:r>
    </w:p>
    <w:p w14:paraId="44FCFF2D" w14:textId="77777777" w:rsidR="00F450DB" w:rsidRDefault="00F450DB" w:rsidP="00F450DB">
      <w:r>
        <w:rPr>
          <w:noProof/>
        </w:rPr>
        <w:drawing>
          <wp:inline distT="0" distB="0" distL="0" distR="0" wp14:anchorId="122031B6" wp14:editId="781FD786">
            <wp:extent cx="5731510" cy="6887210"/>
            <wp:effectExtent l="0" t="0" r="2540" b="8890"/>
            <wp:docPr id="380881517" name="Image 380881517" descr="Une image contenant diagramme, Plan, Dessin techn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881517" name="Image 1" descr="Une image contenant diagramme, Plan, Dessin technique, texte&#10;&#10;Description générée automatiquement"/>
                    <pic:cNvPicPr/>
                  </pic:nvPicPr>
                  <pic:blipFill>
                    <a:blip r:embed="rId9"/>
                    <a:stretch>
                      <a:fillRect/>
                    </a:stretch>
                  </pic:blipFill>
                  <pic:spPr>
                    <a:xfrm>
                      <a:off x="0" y="0"/>
                      <a:ext cx="5731510" cy="6887210"/>
                    </a:xfrm>
                    <a:prstGeom prst="rect">
                      <a:avLst/>
                    </a:prstGeom>
                  </pic:spPr>
                </pic:pic>
              </a:graphicData>
            </a:graphic>
          </wp:inline>
        </w:drawing>
      </w:r>
    </w:p>
    <w:p w14:paraId="38D62E86" w14:textId="0A31BE26" w:rsidR="0055020F" w:rsidRDefault="0055020F">
      <w:pPr>
        <w:spacing w:before="0" w:line="259" w:lineRule="auto"/>
      </w:pPr>
      <w:r>
        <w:br w:type="page"/>
      </w:r>
    </w:p>
    <w:p w14:paraId="0254F338" w14:textId="2950E6DB" w:rsidR="007F6ACA" w:rsidRDefault="00F450DB" w:rsidP="00F450DB">
      <w:pPr>
        <w:pStyle w:val="Titre2"/>
      </w:pPr>
      <w:bookmarkStart w:id="47" w:name="_Toc201327972"/>
      <w:bookmarkStart w:id="48" w:name="_Toc208570893"/>
      <w:r>
        <w:lastRenderedPageBreak/>
        <w:t>Eclairage</w:t>
      </w:r>
      <w:bookmarkEnd w:id="47"/>
      <w:bookmarkEnd w:id="48"/>
    </w:p>
    <w:p w14:paraId="22918183" w14:textId="77777777" w:rsidR="007F6ACA" w:rsidRDefault="007F6ACA" w:rsidP="0014143F">
      <w:pPr>
        <w:pStyle w:val="Normaljustifier"/>
      </w:pPr>
      <w:r>
        <w:t xml:space="preserve">Le rapport décrira les éléments suivants : </w:t>
      </w:r>
    </w:p>
    <w:p w14:paraId="43224699" w14:textId="77777777" w:rsidR="007F6ACA" w:rsidRPr="006E1085" w:rsidRDefault="007F6ACA" w:rsidP="002930D2">
      <w:pPr>
        <w:pStyle w:val="Paragraphedeliste"/>
        <w:numPr>
          <w:ilvl w:val="0"/>
          <w:numId w:val="35"/>
        </w:numPr>
        <w:spacing w:before="0" w:line="259" w:lineRule="auto"/>
        <w:jc w:val="both"/>
      </w:pPr>
      <w:r w:rsidRPr="006E1085">
        <w:t>Zones desservies,</w:t>
      </w:r>
    </w:p>
    <w:p w14:paraId="14FB246A" w14:textId="77777777" w:rsidR="007F6ACA" w:rsidRPr="006E1085" w:rsidRDefault="007F6ACA" w:rsidP="002930D2">
      <w:pPr>
        <w:pStyle w:val="Paragraphedeliste"/>
        <w:numPr>
          <w:ilvl w:val="0"/>
          <w:numId w:val="35"/>
        </w:numPr>
        <w:spacing w:before="0" w:line="259" w:lineRule="auto"/>
        <w:jc w:val="both"/>
      </w:pPr>
      <w:r w:rsidRPr="006E1085">
        <w:t>Type d’éclairage,</w:t>
      </w:r>
    </w:p>
    <w:p w14:paraId="01B0BF44" w14:textId="77777777" w:rsidR="007F6ACA" w:rsidRPr="006E1085" w:rsidRDefault="007F6ACA" w:rsidP="002930D2">
      <w:pPr>
        <w:pStyle w:val="Paragraphedeliste"/>
        <w:numPr>
          <w:ilvl w:val="0"/>
          <w:numId w:val="35"/>
        </w:numPr>
        <w:spacing w:before="0" w:line="259" w:lineRule="auto"/>
        <w:jc w:val="both"/>
      </w:pPr>
      <w:r w:rsidRPr="006E1085">
        <w:t>Puissance surfacique installée (W/m²),</w:t>
      </w:r>
    </w:p>
    <w:p w14:paraId="74A6557D" w14:textId="77777777" w:rsidR="007F6ACA" w:rsidRPr="006E1085" w:rsidRDefault="007F6ACA" w:rsidP="002930D2">
      <w:pPr>
        <w:pStyle w:val="Paragraphedeliste"/>
        <w:numPr>
          <w:ilvl w:val="0"/>
          <w:numId w:val="35"/>
        </w:numPr>
        <w:spacing w:before="0" w:line="259" w:lineRule="auto"/>
        <w:jc w:val="both"/>
      </w:pPr>
      <w:r w:rsidRPr="006E1085">
        <w:t>Gestion : gradation / interrupteur / détection de présence,</w:t>
      </w:r>
    </w:p>
    <w:p w14:paraId="2C2A88AF" w14:textId="77777777" w:rsidR="007F6ACA" w:rsidRPr="006E1085" w:rsidRDefault="007F6ACA" w:rsidP="002930D2">
      <w:pPr>
        <w:pStyle w:val="Paragraphedeliste"/>
        <w:numPr>
          <w:ilvl w:val="0"/>
          <w:numId w:val="35"/>
        </w:numPr>
        <w:spacing w:before="0" w:line="259" w:lineRule="auto"/>
        <w:jc w:val="both"/>
      </w:pPr>
      <w:r w:rsidRPr="006E1085">
        <w:t>Loi de gradation lumineuse,</w:t>
      </w:r>
    </w:p>
    <w:p w14:paraId="459D45FA" w14:textId="3EFAF8CD" w:rsidR="007F6ACA" w:rsidRDefault="007F6ACA" w:rsidP="007F6ACA">
      <w:pPr>
        <w:pStyle w:val="Paragraphedeliste"/>
        <w:numPr>
          <w:ilvl w:val="0"/>
          <w:numId w:val="35"/>
        </w:numPr>
        <w:spacing w:before="0" w:line="259" w:lineRule="auto"/>
        <w:jc w:val="both"/>
      </w:pPr>
      <w:r w:rsidRPr="006E1085">
        <w:t>Niveau d’éclairement demandé (lux).</w:t>
      </w:r>
    </w:p>
    <w:p w14:paraId="0887A3FB" w14:textId="15DB6A84" w:rsidR="0070309B" w:rsidRDefault="007F6ACA" w:rsidP="0070309B">
      <w:pPr>
        <w:pStyle w:val="Titre2"/>
      </w:pPr>
      <w:bookmarkStart w:id="49" w:name="_Toc201327975"/>
      <w:bookmarkStart w:id="50" w:name="_Toc208570894"/>
      <w:r w:rsidRPr="004C5F14">
        <w:t>ECS</w:t>
      </w:r>
      <w:bookmarkEnd w:id="49"/>
      <w:bookmarkEnd w:id="50"/>
    </w:p>
    <w:p w14:paraId="6714C2E3" w14:textId="77777777" w:rsidR="0070309B" w:rsidRPr="00FE5E47" w:rsidRDefault="0070309B" w:rsidP="0070309B">
      <w:pPr>
        <w:pStyle w:val="Normaljustifier"/>
      </w:pPr>
      <w:r w:rsidRPr="00AA2FB6">
        <w:t>Le</w:t>
      </w:r>
      <w:r>
        <w:t xml:space="preserve"> rapport décrira les</w:t>
      </w:r>
      <w:r w:rsidRPr="00AA2FB6">
        <w:t xml:space="preserve"> éléments suivants</w:t>
      </w:r>
      <w:r>
        <w:t xml:space="preserve"> </w:t>
      </w:r>
      <w:r w:rsidRPr="00AA2FB6">
        <w:t>:</w:t>
      </w:r>
    </w:p>
    <w:p w14:paraId="22855B61" w14:textId="77777777" w:rsidR="0070309B" w:rsidRPr="00FE5E47" w:rsidRDefault="0070309B" w:rsidP="008A5B3E">
      <w:pPr>
        <w:pStyle w:val="Titre3"/>
      </w:pPr>
      <w:bookmarkStart w:id="51" w:name="_Toc208570895"/>
      <w:r w:rsidRPr="00FE5E47">
        <w:t>Production / stockage</w:t>
      </w:r>
      <w:bookmarkEnd w:id="51"/>
      <w:r w:rsidRPr="00FE5E47">
        <w:t xml:space="preserve"> </w:t>
      </w:r>
    </w:p>
    <w:p w14:paraId="710F54B4" w14:textId="77777777" w:rsidR="0070309B" w:rsidRPr="00FE5E47" w:rsidRDefault="0070309B" w:rsidP="002930D2">
      <w:pPr>
        <w:pStyle w:val="Paragraphedeliste"/>
        <w:numPr>
          <w:ilvl w:val="0"/>
          <w:numId w:val="34"/>
        </w:numPr>
        <w:spacing w:before="0" w:after="0" w:line="276" w:lineRule="auto"/>
        <w:contextualSpacing w:val="0"/>
        <w:jc w:val="both"/>
      </w:pPr>
      <w:r w:rsidRPr="00FE5E47">
        <w:t>Type production,</w:t>
      </w:r>
    </w:p>
    <w:p w14:paraId="74316DA1" w14:textId="77777777" w:rsidR="0070309B" w:rsidRPr="00FE5E47" w:rsidRDefault="0070309B" w:rsidP="002930D2">
      <w:pPr>
        <w:pStyle w:val="Paragraphedeliste"/>
        <w:numPr>
          <w:ilvl w:val="0"/>
          <w:numId w:val="34"/>
        </w:numPr>
        <w:spacing w:before="0" w:after="0" w:line="276" w:lineRule="auto"/>
        <w:contextualSpacing w:val="0"/>
        <w:jc w:val="both"/>
      </w:pPr>
      <w:r w:rsidRPr="00FE5E47">
        <w:t>Volume de stockage (litres),</w:t>
      </w:r>
    </w:p>
    <w:p w14:paraId="2747BD97" w14:textId="77777777" w:rsidR="0070309B" w:rsidRPr="00FE5E47" w:rsidRDefault="0070309B" w:rsidP="002930D2">
      <w:pPr>
        <w:pStyle w:val="Paragraphedeliste"/>
        <w:numPr>
          <w:ilvl w:val="0"/>
          <w:numId w:val="34"/>
        </w:numPr>
        <w:spacing w:before="0" w:after="0" w:line="276" w:lineRule="auto"/>
        <w:contextualSpacing w:val="0"/>
        <w:jc w:val="both"/>
      </w:pPr>
      <w:r w:rsidRPr="00FE5E47">
        <w:t>Pertes du ballon (W/K),</w:t>
      </w:r>
    </w:p>
    <w:p w14:paraId="06410654" w14:textId="77777777" w:rsidR="0070309B" w:rsidRPr="00FE5E47" w:rsidRDefault="0070309B" w:rsidP="002930D2">
      <w:pPr>
        <w:pStyle w:val="Paragraphedeliste"/>
        <w:numPr>
          <w:ilvl w:val="0"/>
          <w:numId w:val="34"/>
        </w:numPr>
        <w:spacing w:before="0" w:after="0" w:line="276" w:lineRule="auto"/>
        <w:contextualSpacing w:val="0"/>
        <w:jc w:val="both"/>
      </w:pPr>
      <w:r w:rsidRPr="00FE5E47">
        <w:t>Température de stockage (°C),</w:t>
      </w:r>
    </w:p>
    <w:p w14:paraId="079C6809" w14:textId="77777777" w:rsidR="0070309B" w:rsidRPr="00FE5E47" w:rsidRDefault="0070309B" w:rsidP="002930D2">
      <w:pPr>
        <w:pStyle w:val="Paragraphedeliste"/>
        <w:numPr>
          <w:ilvl w:val="0"/>
          <w:numId w:val="34"/>
        </w:numPr>
        <w:spacing w:before="0" w:after="0" w:line="276" w:lineRule="auto"/>
        <w:contextualSpacing w:val="0"/>
        <w:jc w:val="both"/>
      </w:pPr>
      <w:r w:rsidRPr="00FE5E47">
        <w:t>Gestion de la base et de l’appoint,</w:t>
      </w:r>
    </w:p>
    <w:p w14:paraId="164FD87F" w14:textId="77777777" w:rsidR="0070309B" w:rsidRPr="00FE5E47" w:rsidRDefault="0070309B" w:rsidP="002930D2">
      <w:pPr>
        <w:pStyle w:val="Paragraphedeliste"/>
        <w:numPr>
          <w:ilvl w:val="0"/>
          <w:numId w:val="34"/>
        </w:numPr>
        <w:spacing w:before="0" w:after="0" w:line="276" w:lineRule="auto"/>
        <w:contextualSpacing w:val="0"/>
        <w:jc w:val="both"/>
      </w:pPr>
      <w:r w:rsidRPr="00FE5E47">
        <w:t>Température eau froide</w:t>
      </w:r>
    </w:p>
    <w:p w14:paraId="10312E98" w14:textId="77777777" w:rsidR="0070309B" w:rsidRPr="00FE5E47" w:rsidRDefault="0070309B" w:rsidP="008A5B3E">
      <w:pPr>
        <w:pStyle w:val="Titre3"/>
      </w:pPr>
      <w:bookmarkStart w:id="52" w:name="_Toc208570896"/>
      <w:r w:rsidRPr="00FE5E47">
        <w:t>Besoin Sanitaires</w:t>
      </w:r>
      <w:bookmarkEnd w:id="52"/>
    </w:p>
    <w:p w14:paraId="49D5485F" w14:textId="77777777" w:rsidR="0070309B" w:rsidRPr="00FE5E47" w:rsidRDefault="0070309B" w:rsidP="002930D2">
      <w:pPr>
        <w:pStyle w:val="Paragraphedeliste"/>
        <w:numPr>
          <w:ilvl w:val="0"/>
          <w:numId w:val="34"/>
        </w:numPr>
        <w:spacing w:before="0" w:after="0" w:line="276" w:lineRule="auto"/>
        <w:contextualSpacing w:val="0"/>
        <w:jc w:val="both"/>
      </w:pPr>
      <w:r w:rsidRPr="00FE5E47">
        <w:t>Débit par occ,</w:t>
      </w:r>
    </w:p>
    <w:p w14:paraId="16464579" w14:textId="77777777" w:rsidR="0070309B" w:rsidRPr="00FE5E47" w:rsidRDefault="0070309B" w:rsidP="002930D2">
      <w:pPr>
        <w:pStyle w:val="Paragraphedeliste"/>
        <w:numPr>
          <w:ilvl w:val="0"/>
          <w:numId w:val="34"/>
        </w:numPr>
        <w:spacing w:before="0" w:after="0" w:line="276" w:lineRule="auto"/>
        <w:contextualSpacing w:val="0"/>
        <w:jc w:val="both"/>
      </w:pPr>
      <w:r w:rsidRPr="00FE5E47">
        <w:t>Débit ECS :  litres par jour par occupant</w:t>
      </w:r>
    </w:p>
    <w:p w14:paraId="20E3E815" w14:textId="77777777" w:rsidR="0070309B" w:rsidRPr="00FE5E47" w:rsidRDefault="0070309B" w:rsidP="002930D2">
      <w:pPr>
        <w:pStyle w:val="Paragraphedeliste"/>
        <w:numPr>
          <w:ilvl w:val="0"/>
          <w:numId w:val="34"/>
        </w:numPr>
        <w:spacing w:before="0" w:after="0" w:line="276" w:lineRule="auto"/>
        <w:contextualSpacing w:val="0"/>
        <w:jc w:val="both"/>
      </w:pPr>
      <w:r w:rsidRPr="00FE5E47">
        <w:t>Scénario de soutirage horaire d’ECS.</w:t>
      </w:r>
    </w:p>
    <w:p w14:paraId="624B3F26" w14:textId="77777777" w:rsidR="0070309B" w:rsidRPr="00FE5E47" w:rsidRDefault="0070309B" w:rsidP="002930D2">
      <w:pPr>
        <w:pStyle w:val="Paragraphedeliste"/>
        <w:numPr>
          <w:ilvl w:val="0"/>
          <w:numId w:val="34"/>
        </w:numPr>
        <w:spacing w:before="0" w:after="0" w:line="276" w:lineRule="auto"/>
        <w:contextualSpacing w:val="0"/>
        <w:jc w:val="both"/>
      </w:pPr>
      <w:r w:rsidRPr="00FE5E47">
        <w:t>Température de la distribution</w:t>
      </w:r>
    </w:p>
    <w:p w14:paraId="7BC2869E" w14:textId="77777777" w:rsidR="0070309B" w:rsidRPr="00FE5E47" w:rsidRDefault="0070309B" w:rsidP="008A5B3E">
      <w:pPr>
        <w:pStyle w:val="Titre3"/>
        <w:rPr>
          <w:rStyle w:val="Titre5Car"/>
        </w:rPr>
      </w:pPr>
      <w:bookmarkStart w:id="53" w:name="_Toc208570897"/>
      <w:r w:rsidRPr="00FE5E47">
        <w:t>Besoin Restauration</w:t>
      </w:r>
      <w:bookmarkEnd w:id="53"/>
    </w:p>
    <w:p w14:paraId="70B3583A" w14:textId="77777777" w:rsidR="0070309B" w:rsidRPr="00FE5E47" w:rsidRDefault="0070309B" w:rsidP="002930D2">
      <w:pPr>
        <w:pStyle w:val="Paragraphedeliste"/>
        <w:numPr>
          <w:ilvl w:val="0"/>
          <w:numId w:val="34"/>
        </w:numPr>
        <w:spacing w:before="0" w:after="0" w:line="276" w:lineRule="auto"/>
        <w:contextualSpacing w:val="0"/>
        <w:jc w:val="both"/>
      </w:pPr>
      <w:r w:rsidRPr="00FE5E47">
        <w:t>Litre eau chaude par repas,</w:t>
      </w:r>
    </w:p>
    <w:p w14:paraId="2B4C9A97" w14:textId="77777777" w:rsidR="0070309B" w:rsidRPr="00FE5E47" w:rsidRDefault="0070309B" w:rsidP="002930D2">
      <w:pPr>
        <w:pStyle w:val="Paragraphedeliste"/>
        <w:numPr>
          <w:ilvl w:val="0"/>
          <w:numId w:val="34"/>
        </w:numPr>
        <w:spacing w:before="0" w:after="0" w:line="276" w:lineRule="auto"/>
        <w:contextualSpacing w:val="0"/>
        <w:jc w:val="both"/>
      </w:pPr>
      <w:r w:rsidRPr="00FE5E47">
        <w:t>Nombre de repas</w:t>
      </w:r>
    </w:p>
    <w:p w14:paraId="34D34D86" w14:textId="77777777" w:rsidR="0070309B" w:rsidRPr="00FE5E47" w:rsidRDefault="0070309B" w:rsidP="002930D2">
      <w:pPr>
        <w:pStyle w:val="Paragraphedeliste"/>
        <w:numPr>
          <w:ilvl w:val="0"/>
          <w:numId w:val="34"/>
        </w:numPr>
        <w:spacing w:before="0" w:after="0" w:line="276" w:lineRule="auto"/>
        <w:contextualSpacing w:val="0"/>
        <w:jc w:val="both"/>
      </w:pPr>
      <w:r w:rsidRPr="00FE5E47">
        <w:t>Scénario de soutirage horaire d’ECS.</w:t>
      </w:r>
    </w:p>
    <w:p w14:paraId="2951F023" w14:textId="77777777" w:rsidR="0070309B" w:rsidRPr="00FE5E47" w:rsidRDefault="0070309B" w:rsidP="002930D2">
      <w:pPr>
        <w:pStyle w:val="Paragraphedeliste"/>
        <w:numPr>
          <w:ilvl w:val="0"/>
          <w:numId w:val="34"/>
        </w:numPr>
        <w:spacing w:before="0" w:after="0" w:line="276" w:lineRule="auto"/>
        <w:contextualSpacing w:val="0"/>
        <w:jc w:val="both"/>
      </w:pPr>
      <w:r w:rsidRPr="00FE5E47">
        <w:t>Température de la distribution</w:t>
      </w:r>
    </w:p>
    <w:p w14:paraId="47763C1E" w14:textId="77777777" w:rsidR="0070309B" w:rsidRPr="00FE5E47" w:rsidRDefault="0070309B" w:rsidP="008A5B3E">
      <w:pPr>
        <w:pStyle w:val="Titre3"/>
      </w:pPr>
      <w:bookmarkStart w:id="54" w:name="_Toc208570898"/>
      <w:r w:rsidRPr="00FE5E47">
        <w:t>Besoin Vestiaires</w:t>
      </w:r>
      <w:bookmarkEnd w:id="54"/>
      <w:r w:rsidRPr="00FE5E47">
        <w:t xml:space="preserve"> </w:t>
      </w:r>
    </w:p>
    <w:p w14:paraId="1DED16BA" w14:textId="77777777" w:rsidR="0070309B" w:rsidRPr="00FE5E47" w:rsidRDefault="0070309B" w:rsidP="002930D2">
      <w:pPr>
        <w:pStyle w:val="Paragraphedeliste"/>
        <w:numPr>
          <w:ilvl w:val="0"/>
          <w:numId w:val="34"/>
        </w:numPr>
        <w:spacing w:before="0" w:after="0" w:line="276" w:lineRule="auto"/>
        <w:contextualSpacing w:val="0"/>
        <w:jc w:val="both"/>
      </w:pPr>
      <w:r w:rsidRPr="00FE5E47">
        <w:t>Litre eau chaude par douche,</w:t>
      </w:r>
    </w:p>
    <w:p w14:paraId="2B8DB084" w14:textId="77777777" w:rsidR="0070309B" w:rsidRPr="00FE5E47" w:rsidRDefault="0070309B" w:rsidP="002930D2">
      <w:pPr>
        <w:pStyle w:val="Paragraphedeliste"/>
        <w:numPr>
          <w:ilvl w:val="0"/>
          <w:numId w:val="34"/>
        </w:numPr>
        <w:spacing w:before="0" w:after="0" w:line="276" w:lineRule="auto"/>
        <w:contextualSpacing w:val="0"/>
        <w:jc w:val="both"/>
      </w:pPr>
      <w:r w:rsidRPr="00FE5E47">
        <w:t>Nombre de douche</w:t>
      </w:r>
    </w:p>
    <w:p w14:paraId="75B994B6" w14:textId="77777777" w:rsidR="0070309B" w:rsidRPr="00FE5E47" w:rsidRDefault="0070309B" w:rsidP="002930D2">
      <w:pPr>
        <w:pStyle w:val="Paragraphedeliste"/>
        <w:numPr>
          <w:ilvl w:val="0"/>
          <w:numId w:val="34"/>
        </w:numPr>
        <w:spacing w:before="0" w:after="0" w:line="276" w:lineRule="auto"/>
        <w:contextualSpacing w:val="0"/>
        <w:jc w:val="both"/>
      </w:pPr>
      <w:r w:rsidRPr="00FE5E47">
        <w:t>Scénario de soutirage horaire d’ECS.</w:t>
      </w:r>
    </w:p>
    <w:p w14:paraId="6B8B055F" w14:textId="77777777" w:rsidR="0070309B" w:rsidRPr="00FE5E47" w:rsidRDefault="0070309B" w:rsidP="002930D2">
      <w:pPr>
        <w:pStyle w:val="Paragraphedeliste"/>
        <w:numPr>
          <w:ilvl w:val="0"/>
          <w:numId w:val="34"/>
        </w:numPr>
        <w:spacing w:before="0" w:after="120" w:line="276" w:lineRule="auto"/>
        <w:ind w:left="714" w:hanging="357"/>
        <w:contextualSpacing w:val="0"/>
        <w:jc w:val="both"/>
      </w:pPr>
      <w:r w:rsidRPr="00FE5E47">
        <w:t>Température de la distribution</w:t>
      </w:r>
    </w:p>
    <w:p w14:paraId="4B834B70" w14:textId="6F92001F" w:rsidR="00F450DB" w:rsidRDefault="0070309B" w:rsidP="0070309B">
      <w:pPr>
        <w:spacing w:before="0" w:after="240" w:line="276" w:lineRule="auto"/>
        <w:jc w:val="both"/>
      </w:pPr>
      <w:r w:rsidRPr="00FE5E47">
        <w:t>Pour le calcul des consommations ECS, la méthode et le calcul devront être détaillés dans la note d’hypothèses.</w:t>
      </w:r>
    </w:p>
    <w:p w14:paraId="33D69AF3" w14:textId="0817E3BB" w:rsidR="007F6ACA" w:rsidRDefault="007F6ACA" w:rsidP="007F6ACA">
      <w:pPr>
        <w:pStyle w:val="Titre2"/>
      </w:pPr>
      <w:bookmarkStart w:id="55" w:name="_Toc201327974"/>
      <w:bookmarkStart w:id="56" w:name="_Toc208570899"/>
      <w:r>
        <w:t>Apport internes</w:t>
      </w:r>
      <w:bookmarkEnd w:id="55"/>
      <w:bookmarkEnd w:id="56"/>
    </w:p>
    <w:p w14:paraId="4B0326AE" w14:textId="77777777" w:rsidR="007F6ACA" w:rsidRPr="00473C2A" w:rsidRDefault="007F6ACA" w:rsidP="0014143F">
      <w:pPr>
        <w:jc w:val="both"/>
      </w:pPr>
      <w:r w:rsidRPr="00473C2A">
        <w:t>Les apports des occupants sont normalisés :</w:t>
      </w:r>
    </w:p>
    <w:p w14:paraId="52EFC936" w14:textId="77777777" w:rsidR="007F6ACA" w:rsidRPr="00473C2A" w:rsidRDefault="007F6ACA" w:rsidP="002930D2">
      <w:pPr>
        <w:pStyle w:val="Paragraphedeliste"/>
        <w:numPr>
          <w:ilvl w:val="0"/>
          <w:numId w:val="36"/>
        </w:numPr>
        <w:spacing w:before="0" w:line="259" w:lineRule="auto"/>
        <w:jc w:val="both"/>
      </w:pPr>
      <w:r w:rsidRPr="00473C2A">
        <w:t>Apport occupant : 130 W/occupant</w:t>
      </w:r>
    </w:p>
    <w:p w14:paraId="5406FAF3" w14:textId="77777777" w:rsidR="007F6ACA" w:rsidRPr="00473C2A" w:rsidRDefault="007F6ACA" w:rsidP="002930D2">
      <w:pPr>
        <w:pStyle w:val="Paragraphedeliste"/>
        <w:numPr>
          <w:ilvl w:val="0"/>
          <w:numId w:val="36"/>
        </w:numPr>
        <w:spacing w:before="0" w:line="259" w:lineRule="auto"/>
        <w:jc w:val="both"/>
      </w:pPr>
      <w:bookmarkStart w:id="57" w:name="_Hlk202201722"/>
      <w:r w:rsidRPr="00473C2A">
        <w:t>Apport babouin : 35 W/babouin</w:t>
      </w:r>
    </w:p>
    <w:p w14:paraId="2AD6306B" w14:textId="77777777" w:rsidR="007F6ACA" w:rsidRPr="00473C2A" w:rsidRDefault="007F6ACA" w:rsidP="002930D2">
      <w:pPr>
        <w:pStyle w:val="Paragraphedeliste"/>
        <w:numPr>
          <w:ilvl w:val="0"/>
          <w:numId w:val="36"/>
        </w:numPr>
        <w:spacing w:before="0" w:line="259" w:lineRule="auto"/>
        <w:jc w:val="both"/>
      </w:pPr>
      <w:r w:rsidRPr="00473C2A">
        <w:t>Apport macaque cynomolgus : 15 W/macaque cynomolgus</w:t>
      </w:r>
    </w:p>
    <w:p w14:paraId="760C412D" w14:textId="77777777" w:rsidR="007F6ACA" w:rsidRPr="00473C2A" w:rsidRDefault="007F6ACA" w:rsidP="002930D2">
      <w:pPr>
        <w:pStyle w:val="Paragraphedeliste"/>
        <w:numPr>
          <w:ilvl w:val="0"/>
          <w:numId w:val="36"/>
        </w:numPr>
        <w:spacing w:before="0" w:line="259" w:lineRule="auto"/>
        <w:jc w:val="both"/>
      </w:pPr>
      <w:r w:rsidRPr="00473C2A">
        <w:t>Apport macaque rhésus : 20 W/macaque rhésus</w:t>
      </w:r>
    </w:p>
    <w:bookmarkEnd w:id="57"/>
    <w:p w14:paraId="4F2D400D" w14:textId="77777777" w:rsidR="007F6ACA" w:rsidRPr="00473C2A" w:rsidRDefault="007F6ACA" w:rsidP="0014143F">
      <w:pPr>
        <w:jc w:val="both"/>
      </w:pPr>
      <w:r w:rsidRPr="00473C2A">
        <w:lastRenderedPageBreak/>
        <w:t>Les apports des équipements sont normalisés :</w:t>
      </w:r>
    </w:p>
    <w:p w14:paraId="15FF115C" w14:textId="77777777" w:rsidR="007F6ACA" w:rsidRPr="00473C2A" w:rsidRDefault="007F6ACA" w:rsidP="002930D2">
      <w:pPr>
        <w:pStyle w:val="Paragraphedeliste"/>
        <w:numPr>
          <w:ilvl w:val="0"/>
          <w:numId w:val="37"/>
        </w:numPr>
        <w:spacing w:before="0" w:line="259" w:lineRule="auto"/>
        <w:jc w:val="both"/>
      </w:pPr>
      <w:r w:rsidRPr="00473C2A">
        <w:t>Apport informatique : 60 W/occupant (40 W ordinateur portable + 20 W écran)</w:t>
      </w:r>
    </w:p>
    <w:p w14:paraId="7549B9B4" w14:textId="77777777" w:rsidR="007F6ACA" w:rsidRPr="00473C2A" w:rsidRDefault="007F6ACA" w:rsidP="002930D2">
      <w:pPr>
        <w:pStyle w:val="Paragraphedeliste"/>
        <w:numPr>
          <w:ilvl w:val="0"/>
          <w:numId w:val="37"/>
        </w:numPr>
        <w:spacing w:before="0" w:line="259" w:lineRule="auto"/>
        <w:jc w:val="both"/>
      </w:pPr>
      <w:r w:rsidRPr="00473C2A">
        <w:t>Apport salle polyvalente : 900 W (vidéoprojecteur : 250 W ; écran de projection : 100 W ; hub de type 1 : 50 W ; ordinateur portable : 60 W ; caméra : 100 W ; écran d'affichage : 400 W)</w:t>
      </w:r>
    </w:p>
    <w:p w14:paraId="286632F1" w14:textId="77777777" w:rsidR="007F6ACA" w:rsidRPr="00473C2A" w:rsidRDefault="007F6ACA" w:rsidP="002930D2">
      <w:pPr>
        <w:pStyle w:val="Paragraphedeliste"/>
        <w:numPr>
          <w:ilvl w:val="0"/>
          <w:numId w:val="37"/>
        </w:numPr>
        <w:spacing w:before="0" w:line="259" w:lineRule="auto"/>
        <w:jc w:val="both"/>
      </w:pPr>
      <w:r w:rsidRPr="00473C2A">
        <w:t>Atelier mécanique / atelier menuiserie : 80 W/m²</w:t>
      </w:r>
    </w:p>
    <w:p w14:paraId="37D53C9B" w14:textId="4FAB6ECE" w:rsidR="007716FC" w:rsidRDefault="00F450DB" w:rsidP="00F450DB">
      <w:pPr>
        <w:pStyle w:val="Titre2"/>
      </w:pPr>
      <w:bookmarkStart w:id="58" w:name="_Toc201327973"/>
      <w:bookmarkStart w:id="59" w:name="_Toc208570900"/>
      <w:r>
        <w:t xml:space="preserve">Scénarios </w:t>
      </w:r>
      <w:r w:rsidRPr="004C5F14">
        <w:t>horaires</w:t>
      </w:r>
      <w:r>
        <w:t xml:space="preserve"> de chaque zone thermique</w:t>
      </w:r>
      <w:bookmarkEnd w:id="58"/>
      <w:bookmarkEnd w:id="59"/>
    </w:p>
    <w:p w14:paraId="291DD803" w14:textId="77777777" w:rsidR="007F6ACA" w:rsidRDefault="007F6ACA" w:rsidP="0014143F">
      <w:pPr>
        <w:pStyle w:val="Normaljustifier"/>
      </w:pPr>
      <w:r>
        <w:t xml:space="preserve">Le rapport décrira, pour chaque zone thermique identifiée préalablement, les scénarios horaires pour les éléments suivants : </w:t>
      </w:r>
    </w:p>
    <w:p w14:paraId="78F4AA67" w14:textId="77777777" w:rsidR="007F6ACA" w:rsidRDefault="007F6ACA" w:rsidP="002930D2">
      <w:pPr>
        <w:pStyle w:val="Paragraphedeliste"/>
        <w:numPr>
          <w:ilvl w:val="0"/>
          <w:numId w:val="38"/>
        </w:numPr>
        <w:spacing w:before="0" w:line="259" w:lineRule="auto"/>
        <w:jc w:val="both"/>
      </w:pPr>
      <w:r>
        <w:t>Occupation</w:t>
      </w:r>
      <w:r w:rsidRPr="006E1085">
        <w:t>,</w:t>
      </w:r>
    </w:p>
    <w:p w14:paraId="5D3A1DEA" w14:textId="77777777" w:rsidR="007F6ACA" w:rsidRDefault="007F6ACA" w:rsidP="002930D2">
      <w:pPr>
        <w:pStyle w:val="Paragraphedeliste"/>
        <w:numPr>
          <w:ilvl w:val="0"/>
          <w:numId w:val="38"/>
        </w:numPr>
        <w:spacing w:before="0" w:line="259" w:lineRule="auto"/>
        <w:jc w:val="both"/>
      </w:pPr>
      <w:r>
        <w:t>T°C de chauffage (consigne, réduit, relance…),</w:t>
      </w:r>
    </w:p>
    <w:p w14:paraId="199A7473" w14:textId="77777777" w:rsidR="007F6ACA" w:rsidRDefault="007F6ACA" w:rsidP="002930D2">
      <w:pPr>
        <w:pStyle w:val="Paragraphedeliste"/>
        <w:numPr>
          <w:ilvl w:val="0"/>
          <w:numId w:val="38"/>
        </w:numPr>
        <w:spacing w:before="0" w:line="259" w:lineRule="auto"/>
        <w:jc w:val="both"/>
      </w:pPr>
      <w:r>
        <w:t>T°C de refroidissement (consigne, réduit, relance…),</w:t>
      </w:r>
    </w:p>
    <w:p w14:paraId="55721C78" w14:textId="77777777" w:rsidR="007F6ACA" w:rsidRDefault="007F6ACA" w:rsidP="002930D2">
      <w:pPr>
        <w:pStyle w:val="Paragraphedeliste"/>
        <w:numPr>
          <w:ilvl w:val="0"/>
          <w:numId w:val="38"/>
        </w:numPr>
        <w:spacing w:before="0" w:line="259" w:lineRule="auto"/>
        <w:jc w:val="both"/>
      </w:pPr>
      <w:r>
        <w:t xml:space="preserve">Ventilation, </w:t>
      </w:r>
    </w:p>
    <w:p w14:paraId="15BB0662" w14:textId="77777777" w:rsidR="007F6ACA" w:rsidRDefault="007F6ACA" w:rsidP="002930D2">
      <w:pPr>
        <w:pStyle w:val="Paragraphedeliste"/>
        <w:numPr>
          <w:ilvl w:val="0"/>
          <w:numId w:val="38"/>
        </w:numPr>
        <w:spacing w:before="0" w:line="259" w:lineRule="auto"/>
        <w:jc w:val="both"/>
      </w:pPr>
      <w:r>
        <w:t>Éclairage,</w:t>
      </w:r>
    </w:p>
    <w:p w14:paraId="42F08876" w14:textId="77777777" w:rsidR="007F6ACA" w:rsidRDefault="007F6ACA" w:rsidP="002930D2">
      <w:pPr>
        <w:pStyle w:val="Paragraphedeliste"/>
        <w:numPr>
          <w:ilvl w:val="0"/>
          <w:numId w:val="38"/>
        </w:numPr>
        <w:spacing w:before="0" w:line="259" w:lineRule="auto"/>
        <w:jc w:val="both"/>
      </w:pPr>
      <w:r>
        <w:t>Équipements.</w:t>
      </w:r>
    </w:p>
    <w:p w14:paraId="20AFECD0" w14:textId="77777777" w:rsidR="007F6ACA" w:rsidRDefault="007F6ACA" w:rsidP="0014143F">
      <w:pPr>
        <w:spacing w:before="0" w:line="259" w:lineRule="auto"/>
        <w:jc w:val="both"/>
      </w:pPr>
      <w:r w:rsidRPr="005F6011">
        <w:t xml:space="preserve">À titre d’exemple, </w:t>
      </w:r>
      <w:r>
        <w:t xml:space="preserve">un scénario horaire de simulation pour la zone thermique « Bureaux » est illustré ci-dessous : </w:t>
      </w:r>
    </w:p>
    <w:p w14:paraId="3D1018B2" w14:textId="00E34BC5" w:rsidR="00147310" w:rsidRDefault="00F450DB" w:rsidP="001205D4">
      <w:r>
        <w:rPr>
          <w:noProof/>
        </w:rPr>
        <w:drawing>
          <wp:inline distT="0" distB="0" distL="0" distR="0" wp14:anchorId="789C29A9" wp14:editId="19F72D83">
            <wp:extent cx="5731510" cy="2255520"/>
            <wp:effectExtent l="0" t="0" r="2540" b="0"/>
            <wp:docPr id="458427459" name="Image 458427459" descr="Une image contenant capture d’écran, carré, Parallèle, jau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427459" name="Image 1" descr="Une image contenant capture d’écran, carré, Parallèle, jaune&#10;&#10;Description générée automatiquement"/>
                    <pic:cNvPicPr/>
                  </pic:nvPicPr>
                  <pic:blipFill>
                    <a:blip r:embed="rId10"/>
                    <a:stretch>
                      <a:fillRect/>
                    </a:stretch>
                  </pic:blipFill>
                  <pic:spPr>
                    <a:xfrm>
                      <a:off x="0" y="0"/>
                      <a:ext cx="5731510" cy="2255520"/>
                    </a:xfrm>
                    <a:prstGeom prst="rect">
                      <a:avLst/>
                    </a:prstGeom>
                  </pic:spPr>
                </pic:pic>
              </a:graphicData>
            </a:graphic>
          </wp:inline>
        </w:drawing>
      </w:r>
    </w:p>
    <w:p w14:paraId="5A92C01E" w14:textId="107D8A34" w:rsidR="004C5F14" w:rsidRDefault="004C5F14" w:rsidP="00C6110A">
      <w:pPr>
        <w:pStyle w:val="Titre2"/>
      </w:pPr>
      <w:bookmarkStart w:id="60" w:name="_Toc201327977"/>
      <w:bookmarkStart w:id="61" w:name="_Toc208570901"/>
      <w:r>
        <w:t>Principe refroidissement passif</w:t>
      </w:r>
      <w:bookmarkEnd w:id="60"/>
      <w:bookmarkEnd w:id="61"/>
    </w:p>
    <w:p w14:paraId="34622A49" w14:textId="42412323" w:rsidR="00F14F9E" w:rsidRPr="00F14F9E" w:rsidRDefault="00F14F9E" w:rsidP="0014143F">
      <w:pPr>
        <w:spacing w:before="0" w:line="259" w:lineRule="auto"/>
        <w:jc w:val="both"/>
      </w:pPr>
      <w:r w:rsidRPr="00F14F9E">
        <w:t>Le rapport décrira le ou les principes de rafraîchissement passif pris en compte dans la modélisation (conditions thermiques</w:t>
      </w:r>
      <w:r w:rsidR="0014143F">
        <w:t xml:space="preserve">, </w:t>
      </w:r>
      <w:r w:rsidRPr="00F14F9E">
        <w:t>horaires…), tels que :</w:t>
      </w:r>
    </w:p>
    <w:p w14:paraId="59BB71DC" w14:textId="4AF53574" w:rsidR="00F14F9E" w:rsidRDefault="00F14F9E" w:rsidP="002930D2">
      <w:pPr>
        <w:pStyle w:val="Paragraphedeliste"/>
        <w:numPr>
          <w:ilvl w:val="0"/>
          <w:numId w:val="39"/>
        </w:numPr>
        <w:spacing w:before="0" w:line="259" w:lineRule="auto"/>
        <w:jc w:val="both"/>
      </w:pPr>
      <w:r w:rsidRPr="00F14F9E">
        <w:t>L’ouverture des fenêtres,</w:t>
      </w:r>
    </w:p>
    <w:p w14:paraId="6F0BC5C1" w14:textId="5338BED8" w:rsidR="00F14F9E" w:rsidRDefault="00F14F9E" w:rsidP="002930D2">
      <w:pPr>
        <w:pStyle w:val="Paragraphedeliste"/>
        <w:numPr>
          <w:ilvl w:val="0"/>
          <w:numId w:val="39"/>
        </w:numPr>
        <w:spacing w:before="0" w:line="259" w:lineRule="auto"/>
        <w:jc w:val="both"/>
      </w:pPr>
      <w:r w:rsidRPr="00F14F9E">
        <w:t>La ventilation nocturne,</w:t>
      </w:r>
    </w:p>
    <w:p w14:paraId="6BFF7917" w14:textId="602A1442" w:rsidR="00F14F9E" w:rsidRDefault="00F14F9E" w:rsidP="002930D2">
      <w:pPr>
        <w:pStyle w:val="Paragraphedeliste"/>
        <w:numPr>
          <w:ilvl w:val="0"/>
          <w:numId w:val="39"/>
        </w:numPr>
        <w:spacing w:before="0" w:line="259" w:lineRule="auto"/>
        <w:jc w:val="both"/>
      </w:pPr>
      <w:r w:rsidRPr="00F14F9E">
        <w:t>Le freecooling,</w:t>
      </w:r>
    </w:p>
    <w:p w14:paraId="57CBB7BE" w14:textId="6E8390A9" w:rsidR="00F14F9E" w:rsidRDefault="00F14F9E" w:rsidP="002930D2">
      <w:pPr>
        <w:pStyle w:val="Paragraphedeliste"/>
        <w:numPr>
          <w:ilvl w:val="0"/>
          <w:numId w:val="39"/>
        </w:numPr>
        <w:spacing w:before="0" w:line="259" w:lineRule="auto"/>
        <w:jc w:val="both"/>
      </w:pPr>
      <w:r w:rsidRPr="00F14F9E">
        <w:t>L’usage de brasseurs d’air,</w:t>
      </w:r>
    </w:p>
    <w:p w14:paraId="29C886F5" w14:textId="2E61519B" w:rsidR="00F14F9E" w:rsidRDefault="00F14F9E" w:rsidP="002930D2">
      <w:pPr>
        <w:pStyle w:val="Paragraphedeliste"/>
        <w:numPr>
          <w:ilvl w:val="0"/>
          <w:numId w:val="39"/>
        </w:numPr>
        <w:spacing w:before="0" w:line="259" w:lineRule="auto"/>
        <w:jc w:val="both"/>
      </w:pPr>
      <w:r w:rsidRPr="00F14F9E">
        <w:t>La surventilation,</w:t>
      </w:r>
    </w:p>
    <w:p w14:paraId="5A66B2E5" w14:textId="3D82A47C" w:rsidR="00F14F9E" w:rsidRDefault="00F14F9E" w:rsidP="002930D2">
      <w:pPr>
        <w:pStyle w:val="Paragraphedeliste"/>
        <w:numPr>
          <w:ilvl w:val="0"/>
          <w:numId w:val="39"/>
        </w:numPr>
        <w:spacing w:before="0" w:line="259" w:lineRule="auto"/>
        <w:jc w:val="both"/>
      </w:pPr>
      <w:r>
        <w:t>Etc…</w:t>
      </w:r>
    </w:p>
    <w:p w14:paraId="4976E8D1" w14:textId="216F7485" w:rsidR="00750D60" w:rsidRDefault="004C5F14" w:rsidP="00750D60">
      <w:pPr>
        <w:pStyle w:val="Titre2"/>
      </w:pPr>
      <w:bookmarkStart w:id="62" w:name="_Toc201327978"/>
      <w:bookmarkStart w:id="63" w:name="_Toc208570902"/>
      <w:r>
        <w:t xml:space="preserve">Principe </w:t>
      </w:r>
      <w:r w:rsidR="00FB2BC6">
        <w:t>ouverture volière</w:t>
      </w:r>
      <w:bookmarkEnd w:id="62"/>
      <w:bookmarkEnd w:id="63"/>
    </w:p>
    <w:p w14:paraId="3E0A423A" w14:textId="77777777" w:rsidR="002D65C0" w:rsidRPr="0014143F" w:rsidRDefault="002D65C0" w:rsidP="0014143F">
      <w:pPr>
        <w:spacing w:before="0" w:line="259" w:lineRule="auto"/>
        <w:jc w:val="both"/>
      </w:pPr>
      <w:r w:rsidRPr="0014143F">
        <w:t>Le principe d’utilisation de la volière par les primates à intégrer à la modélisation est le suivant :</w:t>
      </w:r>
      <w:r w:rsidRPr="0014143F">
        <w:br/>
        <w:t>Nous considérons que les primates ne se rendent pas dans la volière durant la période nocturne, le midi et l’après-midi.</w:t>
      </w:r>
    </w:p>
    <w:p w14:paraId="32F6632B" w14:textId="70BEF62C" w:rsidR="00D9651E" w:rsidRDefault="00D9651E" w:rsidP="00D9651E">
      <w:pPr>
        <w:spacing w:before="0" w:line="259" w:lineRule="auto"/>
        <w:jc w:val="both"/>
        <w:rPr>
          <w:b/>
          <w:bCs/>
        </w:rPr>
      </w:pPr>
      <w:r w:rsidRPr="00D9651E">
        <w:rPr>
          <w:b/>
          <w:bCs/>
        </w:rPr>
        <w:t xml:space="preserve">Répartition de l’occupation des </w:t>
      </w:r>
      <w:r w:rsidR="002930D2">
        <w:rPr>
          <w:b/>
          <w:bCs/>
        </w:rPr>
        <w:t xml:space="preserve">babouins </w:t>
      </w:r>
      <w:r w:rsidR="002930D2" w:rsidRPr="00D9651E">
        <w:rPr>
          <w:b/>
          <w:bCs/>
        </w:rPr>
        <w:t>entre</w:t>
      </w:r>
      <w:r w:rsidRPr="00D9651E">
        <w:rPr>
          <w:b/>
          <w:bCs/>
        </w:rPr>
        <w:t xml:space="preserve"> la loge et la volière de 8h à 12h et de 16h à 20h :</w:t>
      </w:r>
    </w:p>
    <w:p w14:paraId="5F03FA94" w14:textId="0868AE61" w:rsidR="002C7DA6" w:rsidRPr="00D9651E" w:rsidRDefault="002C7DA6" w:rsidP="002930D2">
      <w:pPr>
        <w:pStyle w:val="Paragraphedeliste"/>
        <w:numPr>
          <w:ilvl w:val="0"/>
          <w:numId w:val="13"/>
        </w:numPr>
        <w:spacing w:before="0" w:line="259" w:lineRule="auto"/>
        <w:jc w:val="both"/>
        <w:rPr>
          <w:b/>
          <w:bCs/>
        </w:rPr>
      </w:pPr>
      <w:r w:rsidRPr="002C7DA6">
        <w:t>Si T°C ext &lt; 5°C :</w:t>
      </w:r>
    </w:p>
    <w:p w14:paraId="6D6DEA42" w14:textId="77777777" w:rsidR="002C7DA6" w:rsidRPr="002C7DA6" w:rsidRDefault="002C7DA6" w:rsidP="002930D2">
      <w:pPr>
        <w:pStyle w:val="Paragraphedeliste"/>
        <w:numPr>
          <w:ilvl w:val="1"/>
          <w:numId w:val="9"/>
        </w:numPr>
        <w:spacing w:before="0" w:line="259" w:lineRule="auto"/>
        <w:jc w:val="both"/>
        <w:rPr>
          <w:b/>
          <w:bCs/>
        </w:rPr>
      </w:pPr>
      <w:r w:rsidRPr="002C7DA6">
        <w:t>Taux d’occupation volière : 0 %</w:t>
      </w:r>
    </w:p>
    <w:p w14:paraId="13D7422B" w14:textId="77777777" w:rsidR="002C7DA6" w:rsidRPr="002C7DA6" w:rsidRDefault="002C7DA6" w:rsidP="002930D2">
      <w:pPr>
        <w:pStyle w:val="Paragraphedeliste"/>
        <w:numPr>
          <w:ilvl w:val="1"/>
          <w:numId w:val="9"/>
        </w:numPr>
        <w:spacing w:before="0" w:line="259" w:lineRule="auto"/>
        <w:jc w:val="both"/>
        <w:rPr>
          <w:b/>
          <w:bCs/>
        </w:rPr>
      </w:pPr>
      <w:r w:rsidRPr="002C7DA6">
        <w:t>Taux d’occupation loge : 100 %</w:t>
      </w:r>
    </w:p>
    <w:p w14:paraId="2E5E75D1" w14:textId="77777777" w:rsidR="002C7DA6" w:rsidRPr="002C7DA6" w:rsidRDefault="002C7DA6" w:rsidP="002930D2">
      <w:pPr>
        <w:pStyle w:val="Paragraphedeliste"/>
        <w:numPr>
          <w:ilvl w:val="0"/>
          <w:numId w:val="9"/>
        </w:numPr>
        <w:spacing w:before="0" w:line="259" w:lineRule="auto"/>
        <w:jc w:val="both"/>
        <w:rPr>
          <w:b/>
          <w:bCs/>
        </w:rPr>
      </w:pPr>
      <w:r w:rsidRPr="002C7DA6">
        <w:t>Si 5°C ≤ T°C ext &lt; 15°C :</w:t>
      </w:r>
    </w:p>
    <w:p w14:paraId="482BF859" w14:textId="77777777" w:rsidR="002C7DA6" w:rsidRPr="002C7DA6" w:rsidRDefault="002C7DA6" w:rsidP="002930D2">
      <w:pPr>
        <w:pStyle w:val="Paragraphedeliste"/>
        <w:numPr>
          <w:ilvl w:val="1"/>
          <w:numId w:val="9"/>
        </w:numPr>
        <w:spacing w:before="0" w:line="259" w:lineRule="auto"/>
        <w:jc w:val="both"/>
        <w:rPr>
          <w:b/>
          <w:bCs/>
        </w:rPr>
      </w:pPr>
      <w:r w:rsidRPr="002C7DA6">
        <w:lastRenderedPageBreak/>
        <w:t>Taux d’occupation volière : 50 %</w:t>
      </w:r>
    </w:p>
    <w:p w14:paraId="2B965FAB" w14:textId="77777777" w:rsidR="002C7DA6" w:rsidRPr="002C7DA6" w:rsidRDefault="002C7DA6" w:rsidP="002930D2">
      <w:pPr>
        <w:pStyle w:val="Paragraphedeliste"/>
        <w:numPr>
          <w:ilvl w:val="1"/>
          <w:numId w:val="9"/>
        </w:numPr>
        <w:spacing w:before="0" w:line="259" w:lineRule="auto"/>
        <w:jc w:val="both"/>
        <w:rPr>
          <w:b/>
          <w:bCs/>
        </w:rPr>
      </w:pPr>
      <w:r w:rsidRPr="002C7DA6">
        <w:t>Taux d’occupation loge : 50 %</w:t>
      </w:r>
    </w:p>
    <w:p w14:paraId="79373A1B" w14:textId="77777777" w:rsidR="002C7DA6" w:rsidRPr="002C7DA6" w:rsidRDefault="002C7DA6" w:rsidP="002930D2">
      <w:pPr>
        <w:pStyle w:val="Paragraphedeliste"/>
        <w:numPr>
          <w:ilvl w:val="0"/>
          <w:numId w:val="9"/>
        </w:numPr>
        <w:spacing w:before="0" w:line="259" w:lineRule="auto"/>
        <w:jc w:val="both"/>
        <w:rPr>
          <w:b/>
          <w:bCs/>
        </w:rPr>
      </w:pPr>
      <w:r w:rsidRPr="002C7DA6">
        <w:t>Si 15°C ≤ T°C ext &lt; 26°C :</w:t>
      </w:r>
    </w:p>
    <w:p w14:paraId="45F3C163" w14:textId="77777777" w:rsidR="002C7DA6" w:rsidRPr="002C7DA6" w:rsidRDefault="002C7DA6" w:rsidP="002930D2">
      <w:pPr>
        <w:pStyle w:val="Paragraphedeliste"/>
        <w:numPr>
          <w:ilvl w:val="1"/>
          <w:numId w:val="9"/>
        </w:numPr>
        <w:spacing w:before="0" w:line="259" w:lineRule="auto"/>
        <w:jc w:val="both"/>
        <w:rPr>
          <w:b/>
          <w:bCs/>
        </w:rPr>
      </w:pPr>
      <w:r w:rsidRPr="002C7DA6">
        <w:t>Taux d’occupation volière : 80 %</w:t>
      </w:r>
    </w:p>
    <w:p w14:paraId="6273C6B6" w14:textId="77777777" w:rsidR="002C7DA6" w:rsidRPr="002C7DA6" w:rsidRDefault="002C7DA6" w:rsidP="002930D2">
      <w:pPr>
        <w:pStyle w:val="Paragraphedeliste"/>
        <w:numPr>
          <w:ilvl w:val="1"/>
          <w:numId w:val="9"/>
        </w:numPr>
        <w:spacing w:before="0" w:line="259" w:lineRule="auto"/>
        <w:jc w:val="both"/>
        <w:rPr>
          <w:b/>
          <w:bCs/>
        </w:rPr>
      </w:pPr>
      <w:r w:rsidRPr="002C7DA6">
        <w:t>Taux d’occupation loge : 20 %</w:t>
      </w:r>
    </w:p>
    <w:p w14:paraId="71935E8D" w14:textId="77777777" w:rsidR="002C7DA6" w:rsidRPr="002C7DA6" w:rsidRDefault="002C7DA6" w:rsidP="002930D2">
      <w:pPr>
        <w:pStyle w:val="Paragraphedeliste"/>
        <w:numPr>
          <w:ilvl w:val="0"/>
          <w:numId w:val="9"/>
        </w:numPr>
        <w:spacing w:before="0" w:line="259" w:lineRule="auto"/>
        <w:jc w:val="both"/>
        <w:rPr>
          <w:b/>
          <w:bCs/>
        </w:rPr>
      </w:pPr>
      <w:r w:rsidRPr="002C7DA6">
        <w:t>Si 26°C ≤ T°C ext &lt; 32°C :</w:t>
      </w:r>
    </w:p>
    <w:p w14:paraId="2F4D67BB" w14:textId="77777777" w:rsidR="002C7DA6" w:rsidRPr="002C7DA6" w:rsidRDefault="002C7DA6" w:rsidP="002930D2">
      <w:pPr>
        <w:pStyle w:val="Paragraphedeliste"/>
        <w:numPr>
          <w:ilvl w:val="1"/>
          <w:numId w:val="9"/>
        </w:numPr>
        <w:spacing w:before="0" w:line="259" w:lineRule="auto"/>
        <w:jc w:val="both"/>
        <w:rPr>
          <w:b/>
          <w:bCs/>
        </w:rPr>
      </w:pPr>
      <w:r w:rsidRPr="002C7DA6">
        <w:t>Taux d’occupation volière : 50 %</w:t>
      </w:r>
    </w:p>
    <w:p w14:paraId="4FA17E54" w14:textId="77777777" w:rsidR="002C7DA6" w:rsidRPr="002C7DA6" w:rsidRDefault="002C7DA6" w:rsidP="002930D2">
      <w:pPr>
        <w:pStyle w:val="Paragraphedeliste"/>
        <w:numPr>
          <w:ilvl w:val="1"/>
          <w:numId w:val="9"/>
        </w:numPr>
        <w:spacing w:before="0" w:line="259" w:lineRule="auto"/>
        <w:jc w:val="both"/>
        <w:rPr>
          <w:b/>
          <w:bCs/>
        </w:rPr>
      </w:pPr>
      <w:r w:rsidRPr="002C7DA6">
        <w:t>Taux d’occupation loge : 50 %</w:t>
      </w:r>
    </w:p>
    <w:p w14:paraId="373A2249" w14:textId="77777777" w:rsidR="002C7DA6" w:rsidRPr="002C7DA6" w:rsidRDefault="002C7DA6" w:rsidP="002930D2">
      <w:pPr>
        <w:pStyle w:val="Paragraphedeliste"/>
        <w:numPr>
          <w:ilvl w:val="0"/>
          <w:numId w:val="9"/>
        </w:numPr>
        <w:spacing w:before="0" w:line="259" w:lineRule="auto"/>
        <w:jc w:val="both"/>
        <w:rPr>
          <w:b/>
          <w:bCs/>
        </w:rPr>
      </w:pPr>
      <w:r w:rsidRPr="002C7DA6">
        <w:t>Si T°C ext ≥ 32°C :</w:t>
      </w:r>
    </w:p>
    <w:p w14:paraId="2840A7FD" w14:textId="77777777" w:rsidR="002C7DA6" w:rsidRPr="002C7DA6" w:rsidRDefault="002C7DA6" w:rsidP="002930D2">
      <w:pPr>
        <w:pStyle w:val="Paragraphedeliste"/>
        <w:numPr>
          <w:ilvl w:val="1"/>
          <w:numId w:val="9"/>
        </w:numPr>
        <w:spacing w:before="0" w:line="259" w:lineRule="auto"/>
        <w:jc w:val="both"/>
        <w:rPr>
          <w:b/>
          <w:bCs/>
        </w:rPr>
      </w:pPr>
      <w:r w:rsidRPr="002C7DA6">
        <w:t>Taux d’occupation volière : 0 %</w:t>
      </w:r>
    </w:p>
    <w:p w14:paraId="36CFC405" w14:textId="21D29F94" w:rsidR="002C7DA6" w:rsidRPr="002C7DA6" w:rsidRDefault="002C7DA6" w:rsidP="002930D2">
      <w:pPr>
        <w:pStyle w:val="Paragraphedeliste"/>
        <w:numPr>
          <w:ilvl w:val="1"/>
          <w:numId w:val="9"/>
        </w:numPr>
        <w:spacing w:before="0" w:line="259" w:lineRule="auto"/>
        <w:jc w:val="both"/>
        <w:rPr>
          <w:b/>
          <w:bCs/>
        </w:rPr>
      </w:pPr>
      <w:r w:rsidRPr="002C7DA6">
        <w:t>Taux d’occupation loge : 100 %</w:t>
      </w:r>
    </w:p>
    <w:p w14:paraId="4BC51D12" w14:textId="10F8F202" w:rsidR="00D9651E" w:rsidRDefault="00D9651E" w:rsidP="00D9651E">
      <w:pPr>
        <w:spacing w:before="0" w:line="259" w:lineRule="auto"/>
        <w:jc w:val="both"/>
        <w:rPr>
          <w:b/>
          <w:bCs/>
        </w:rPr>
      </w:pPr>
      <w:r w:rsidRPr="00D9651E">
        <w:rPr>
          <w:b/>
          <w:bCs/>
        </w:rPr>
        <w:t xml:space="preserve">Répartition de l’occupation des macaques </w:t>
      </w:r>
      <w:r w:rsidR="002930D2" w:rsidRPr="002930D2">
        <w:rPr>
          <w:b/>
          <w:bCs/>
        </w:rPr>
        <w:t>cynomolgus</w:t>
      </w:r>
      <w:r w:rsidR="002930D2" w:rsidRPr="00D9651E">
        <w:rPr>
          <w:b/>
          <w:bCs/>
        </w:rPr>
        <w:t xml:space="preserve"> </w:t>
      </w:r>
      <w:r w:rsidRPr="00D9651E">
        <w:rPr>
          <w:b/>
          <w:bCs/>
        </w:rPr>
        <w:t>entre la loge et la volière de 8h à 12h et de 16h à 20h :</w:t>
      </w:r>
    </w:p>
    <w:p w14:paraId="2C3D82CC" w14:textId="08F8CC5F" w:rsidR="002C7DA6" w:rsidRDefault="002C7DA6" w:rsidP="002930D2">
      <w:pPr>
        <w:pStyle w:val="Paragraphedeliste"/>
        <w:numPr>
          <w:ilvl w:val="0"/>
          <w:numId w:val="14"/>
        </w:numPr>
        <w:spacing w:before="0" w:line="259" w:lineRule="auto"/>
        <w:jc w:val="both"/>
      </w:pPr>
      <w:r w:rsidRPr="002C7DA6">
        <w:t>Si T°C ext &lt; 15°C :</w:t>
      </w:r>
    </w:p>
    <w:p w14:paraId="1E0B7FBD" w14:textId="77777777" w:rsidR="002C7DA6" w:rsidRDefault="002C7DA6" w:rsidP="002930D2">
      <w:pPr>
        <w:pStyle w:val="Paragraphedeliste"/>
        <w:numPr>
          <w:ilvl w:val="1"/>
          <w:numId w:val="8"/>
        </w:numPr>
        <w:spacing w:before="0" w:line="259" w:lineRule="auto"/>
        <w:jc w:val="both"/>
      </w:pPr>
      <w:r w:rsidRPr="002C7DA6">
        <w:t>Taux d’occupation volière : 0 %</w:t>
      </w:r>
    </w:p>
    <w:p w14:paraId="09C72BB4" w14:textId="77777777" w:rsidR="002C7DA6" w:rsidRDefault="002C7DA6" w:rsidP="002930D2">
      <w:pPr>
        <w:pStyle w:val="Paragraphedeliste"/>
        <w:numPr>
          <w:ilvl w:val="1"/>
          <w:numId w:val="8"/>
        </w:numPr>
        <w:spacing w:before="0" w:line="259" w:lineRule="auto"/>
        <w:jc w:val="both"/>
      </w:pPr>
      <w:r w:rsidRPr="002C7DA6">
        <w:t>Taux d’occupation loge : 100 %</w:t>
      </w:r>
    </w:p>
    <w:p w14:paraId="25574FD9" w14:textId="77777777" w:rsidR="002C7DA6" w:rsidRDefault="002C7DA6" w:rsidP="002930D2">
      <w:pPr>
        <w:pStyle w:val="Paragraphedeliste"/>
        <w:numPr>
          <w:ilvl w:val="0"/>
          <w:numId w:val="8"/>
        </w:numPr>
        <w:spacing w:before="0" w:line="259" w:lineRule="auto"/>
        <w:jc w:val="both"/>
      </w:pPr>
      <w:r w:rsidRPr="002C7DA6">
        <w:t>Si 15°C ≤ T°C ext &lt; 26°C :</w:t>
      </w:r>
    </w:p>
    <w:p w14:paraId="45628E39" w14:textId="77777777" w:rsidR="002C7DA6" w:rsidRDefault="002C7DA6" w:rsidP="002930D2">
      <w:pPr>
        <w:pStyle w:val="Paragraphedeliste"/>
        <w:numPr>
          <w:ilvl w:val="1"/>
          <w:numId w:val="8"/>
        </w:numPr>
        <w:spacing w:before="0" w:line="259" w:lineRule="auto"/>
        <w:jc w:val="both"/>
      </w:pPr>
      <w:r w:rsidRPr="002C7DA6">
        <w:t>Taux d’occupation volière : 80 %</w:t>
      </w:r>
    </w:p>
    <w:p w14:paraId="20BA0035" w14:textId="77777777" w:rsidR="002C7DA6" w:rsidRDefault="002C7DA6" w:rsidP="002930D2">
      <w:pPr>
        <w:pStyle w:val="Paragraphedeliste"/>
        <w:numPr>
          <w:ilvl w:val="1"/>
          <w:numId w:val="8"/>
        </w:numPr>
        <w:spacing w:before="0" w:line="259" w:lineRule="auto"/>
        <w:jc w:val="both"/>
      </w:pPr>
      <w:r w:rsidRPr="002C7DA6">
        <w:t>Taux d’occupation loge : 20 %</w:t>
      </w:r>
    </w:p>
    <w:p w14:paraId="09EFB2B0" w14:textId="77777777" w:rsidR="002C7DA6" w:rsidRDefault="002C7DA6" w:rsidP="002930D2">
      <w:pPr>
        <w:pStyle w:val="Paragraphedeliste"/>
        <w:numPr>
          <w:ilvl w:val="0"/>
          <w:numId w:val="8"/>
        </w:numPr>
        <w:spacing w:before="0" w:line="259" w:lineRule="auto"/>
        <w:jc w:val="both"/>
      </w:pPr>
      <w:r w:rsidRPr="002C7DA6">
        <w:t>Si 26°C ≤ T°C ext &lt; 32°C :</w:t>
      </w:r>
    </w:p>
    <w:p w14:paraId="6AAE29FA" w14:textId="77777777" w:rsidR="002C7DA6" w:rsidRDefault="002C7DA6" w:rsidP="002930D2">
      <w:pPr>
        <w:pStyle w:val="Paragraphedeliste"/>
        <w:numPr>
          <w:ilvl w:val="1"/>
          <w:numId w:val="8"/>
        </w:numPr>
        <w:spacing w:before="0" w:line="259" w:lineRule="auto"/>
        <w:jc w:val="both"/>
      </w:pPr>
      <w:r>
        <w:t>T</w:t>
      </w:r>
      <w:r w:rsidRPr="002C7DA6">
        <w:t>aux d’occupation volière : 50 %</w:t>
      </w:r>
    </w:p>
    <w:p w14:paraId="71CE84E8" w14:textId="77777777" w:rsidR="002C7DA6" w:rsidRDefault="002C7DA6" w:rsidP="002930D2">
      <w:pPr>
        <w:pStyle w:val="Paragraphedeliste"/>
        <w:numPr>
          <w:ilvl w:val="1"/>
          <w:numId w:val="8"/>
        </w:numPr>
        <w:spacing w:before="0" w:line="259" w:lineRule="auto"/>
        <w:jc w:val="both"/>
      </w:pPr>
      <w:r w:rsidRPr="002C7DA6">
        <w:t>Taux d’occupation loge : 50 %</w:t>
      </w:r>
    </w:p>
    <w:p w14:paraId="4D21EBB3" w14:textId="77777777" w:rsidR="002C7DA6" w:rsidRDefault="002C7DA6" w:rsidP="002930D2">
      <w:pPr>
        <w:pStyle w:val="Paragraphedeliste"/>
        <w:numPr>
          <w:ilvl w:val="0"/>
          <w:numId w:val="8"/>
        </w:numPr>
        <w:spacing w:before="0" w:line="259" w:lineRule="auto"/>
        <w:jc w:val="both"/>
      </w:pPr>
      <w:r w:rsidRPr="002C7DA6">
        <w:t>Si T°C ext ≥ 32°C :</w:t>
      </w:r>
    </w:p>
    <w:p w14:paraId="60FD671C" w14:textId="77777777" w:rsidR="002C7DA6" w:rsidRDefault="002C7DA6" w:rsidP="002930D2">
      <w:pPr>
        <w:pStyle w:val="Paragraphedeliste"/>
        <w:numPr>
          <w:ilvl w:val="1"/>
          <w:numId w:val="8"/>
        </w:numPr>
        <w:spacing w:before="0" w:line="259" w:lineRule="auto"/>
        <w:jc w:val="both"/>
      </w:pPr>
      <w:r w:rsidRPr="002C7DA6">
        <w:t>Taux d’occupation volière : 0 %</w:t>
      </w:r>
    </w:p>
    <w:p w14:paraId="5B9FB753" w14:textId="4A20A241" w:rsidR="002C7DA6" w:rsidRPr="002C7DA6" w:rsidRDefault="002C7DA6" w:rsidP="002930D2">
      <w:pPr>
        <w:pStyle w:val="Paragraphedeliste"/>
        <w:numPr>
          <w:ilvl w:val="1"/>
          <w:numId w:val="8"/>
        </w:numPr>
        <w:spacing w:before="0" w:line="259" w:lineRule="auto"/>
        <w:jc w:val="both"/>
      </w:pPr>
      <w:r w:rsidRPr="002C7DA6">
        <w:t>Taux d’occupation loge : 100 %</w:t>
      </w:r>
    </w:p>
    <w:p w14:paraId="61A1C1A3" w14:textId="32375374" w:rsidR="002C7DA6" w:rsidRDefault="002C7DA6" w:rsidP="0014143F">
      <w:pPr>
        <w:spacing w:before="0" w:line="259" w:lineRule="auto"/>
        <w:jc w:val="both"/>
      </w:pPr>
      <w:r w:rsidRPr="002C7DA6">
        <w:rPr>
          <w:b/>
          <w:bCs/>
        </w:rPr>
        <w:t>Répartition de l’occupation des macaques rhésus entre la loge et la volière de 8h</w:t>
      </w:r>
      <w:r>
        <w:rPr>
          <w:b/>
          <w:bCs/>
        </w:rPr>
        <w:t xml:space="preserve"> à 12h et de 16h</w:t>
      </w:r>
      <w:r w:rsidRPr="002C7DA6">
        <w:rPr>
          <w:b/>
          <w:bCs/>
        </w:rPr>
        <w:t xml:space="preserve"> à 20h :</w:t>
      </w:r>
    </w:p>
    <w:p w14:paraId="54A61E0F" w14:textId="635EFD83" w:rsidR="002C7DA6" w:rsidRDefault="002C7DA6" w:rsidP="002930D2">
      <w:pPr>
        <w:pStyle w:val="Paragraphedeliste"/>
        <w:numPr>
          <w:ilvl w:val="0"/>
          <w:numId w:val="7"/>
        </w:numPr>
        <w:spacing w:before="0" w:line="259" w:lineRule="auto"/>
        <w:jc w:val="both"/>
      </w:pPr>
      <w:r w:rsidRPr="002C7DA6">
        <w:t xml:space="preserve">Si T°C ext &lt; </w:t>
      </w:r>
      <w:r>
        <w:t>10</w:t>
      </w:r>
      <w:r w:rsidRPr="002C7DA6">
        <w:t>°C :</w:t>
      </w:r>
    </w:p>
    <w:p w14:paraId="7E5117DC" w14:textId="77777777" w:rsidR="002C7DA6" w:rsidRDefault="002C7DA6" w:rsidP="002930D2">
      <w:pPr>
        <w:pStyle w:val="Paragraphedeliste"/>
        <w:numPr>
          <w:ilvl w:val="1"/>
          <w:numId w:val="7"/>
        </w:numPr>
        <w:spacing w:before="0" w:line="259" w:lineRule="auto"/>
        <w:jc w:val="both"/>
      </w:pPr>
      <w:r w:rsidRPr="002C7DA6">
        <w:t>Taux d’occupation volière : 0 %</w:t>
      </w:r>
    </w:p>
    <w:p w14:paraId="63155343" w14:textId="77777777" w:rsidR="002C7DA6" w:rsidRDefault="002C7DA6" w:rsidP="002930D2">
      <w:pPr>
        <w:pStyle w:val="Paragraphedeliste"/>
        <w:numPr>
          <w:ilvl w:val="1"/>
          <w:numId w:val="7"/>
        </w:numPr>
        <w:spacing w:before="0" w:line="259" w:lineRule="auto"/>
        <w:jc w:val="both"/>
      </w:pPr>
      <w:r w:rsidRPr="002C7DA6">
        <w:t>Taux d’occupation loge : 100 %</w:t>
      </w:r>
    </w:p>
    <w:p w14:paraId="22119903" w14:textId="77777777" w:rsidR="002C7DA6" w:rsidRDefault="002C7DA6" w:rsidP="002930D2">
      <w:pPr>
        <w:pStyle w:val="Paragraphedeliste"/>
        <w:numPr>
          <w:ilvl w:val="0"/>
          <w:numId w:val="7"/>
        </w:numPr>
        <w:spacing w:before="0" w:line="259" w:lineRule="auto"/>
        <w:jc w:val="both"/>
      </w:pPr>
      <w:r w:rsidRPr="002C7DA6">
        <w:t>Si 10°C ≤ T°C ext &lt; 15°C :</w:t>
      </w:r>
    </w:p>
    <w:p w14:paraId="58DD2CAD" w14:textId="77777777" w:rsidR="002C7DA6" w:rsidRDefault="002C7DA6" w:rsidP="002930D2">
      <w:pPr>
        <w:pStyle w:val="Paragraphedeliste"/>
        <w:numPr>
          <w:ilvl w:val="1"/>
          <w:numId w:val="7"/>
        </w:numPr>
        <w:spacing w:before="0" w:line="259" w:lineRule="auto"/>
        <w:jc w:val="both"/>
      </w:pPr>
      <w:r w:rsidRPr="002C7DA6">
        <w:t>Taux d’occupation volière : 50 %</w:t>
      </w:r>
    </w:p>
    <w:p w14:paraId="2C38C1C8" w14:textId="77777777" w:rsidR="002C7DA6" w:rsidRDefault="002C7DA6" w:rsidP="002930D2">
      <w:pPr>
        <w:pStyle w:val="Paragraphedeliste"/>
        <w:numPr>
          <w:ilvl w:val="1"/>
          <w:numId w:val="7"/>
        </w:numPr>
        <w:spacing w:before="0" w:line="259" w:lineRule="auto"/>
        <w:jc w:val="both"/>
      </w:pPr>
      <w:r>
        <w:t>T</w:t>
      </w:r>
      <w:r w:rsidRPr="002C7DA6">
        <w:t>aux d’occupation loge : 50 %</w:t>
      </w:r>
    </w:p>
    <w:p w14:paraId="6F204922" w14:textId="77777777" w:rsidR="002C7DA6" w:rsidRDefault="002C7DA6" w:rsidP="002930D2">
      <w:pPr>
        <w:pStyle w:val="Paragraphedeliste"/>
        <w:numPr>
          <w:ilvl w:val="0"/>
          <w:numId w:val="7"/>
        </w:numPr>
        <w:spacing w:before="0" w:line="259" w:lineRule="auto"/>
        <w:jc w:val="both"/>
      </w:pPr>
      <w:r w:rsidRPr="002C7DA6">
        <w:t xml:space="preserve"> Si 15°C ≤ T°C ext &lt; 26°C :</w:t>
      </w:r>
    </w:p>
    <w:p w14:paraId="114682EC" w14:textId="77777777" w:rsidR="002C7DA6" w:rsidRDefault="002C7DA6" w:rsidP="002930D2">
      <w:pPr>
        <w:pStyle w:val="Paragraphedeliste"/>
        <w:numPr>
          <w:ilvl w:val="1"/>
          <w:numId w:val="7"/>
        </w:numPr>
        <w:spacing w:before="0" w:line="259" w:lineRule="auto"/>
        <w:jc w:val="both"/>
      </w:pPr>
      <w:r w:rsidRPr="002C7DA6">
        <w:t>Taux d’occupation volière : 80 %</w:t>
      </w:r>
    </w:p>
    <w:p w14:paraId="16D9E5AE" w14:textId="77777777" w:rsidR="002C7DA6" w:rsidRDefault="002C7DA6" w:rsidP="002930D2">
      <w:pPr>
        <w:pStyle w:val="Paragraphedeliste"/>
        <w:numPr>
          <w:ilvl w:val="1"/>
          <w:numId w:val="7"/>
        </w:numPr>
        <w:spacing w:before="0" w:line="259" w:lineRule="auto"/>
        <w:jc w:val="both"/>
      </w:pPr>
      <w:r w:rsidRPr="002C7DA6">
        <w:t>Taux d’occupation loge : 20 %</w:t>
      </w:r>
    </w:p>
    <w:p w14:paraId="6F5BC40A" w14:textId="77777777" w:rsidR="002C7DA6" w:rsidRDefault="002C7DA6" w:rsidP="002930D2">
      <w:pPr>
        <w:pStyle w:val="Paragraphedeliste"/>
        <w:numPr>
          <w:ilvl w:val="0"/>
          <w:numId w:val="7"/>
        </w:numPr>
        <w:spacing w:before="0" w:line="259" w:lineRule="auto"/>
        <w:jc w:val="both"/>
      </w:pPr>
      <w:r w:rsidRPr="002C7DA6">
        <w:t>Si 26°C ≤ T°C ext &lt; 32°C :</w:t>
      </w:r>
    </w:p>
    <w:p w14:paraId="4EFC4EA4" w14:textId="77777777" w:rsidR="002C7DA6" w:rsidRDefault="002C7DA6" w:rsidP="002930D2">
      <w:pPr>
        <w:pStyle w:val="Paragraphedeliste"/>
        <w:numPr>
          <w:ilvl w:val="1"/>
          <w:numId w:val="7"/>
        </w:numPr>
        <w:spacing w:before="0" w:line="259" w:lineRule="auto"/>
        <w:jc w:val="both"/>
      </w:pPr>
      <w:r w:rsidRPr="002C7DA6">
        <w:t>Taux d’occupation volière : 50 %</w:t>
      </w:r>
    </w:p>
    <w:p w14:paraId="517A2674" w14:textId="77777777" w:rsidR="002C7DA6" w:rsidRDefault="002C7DA6" w:rsidP="002930D2">
      <w:pPr>
        <w:pStyle w:val="Paragraphedeliste"/>
        <w:numPr>
          <w:ilvl w:val="1"/>
          <w:numId w:val="7"/>
        </w:numPr>
        <w:spacing w:before="0" w:line="259" w:lineRule="auto"/>
        <w:jc w:val="both"/>
      </w:pPr>
      <w:r w:rsidRPr="002C7DA6">
        <w:t>Taux d’occupation loge : 50 %</w:t>
      </w:r>
    </w:p>
    <w:p w14:paraId="4FE3A402" w14:textId="77777777" w:rsidR="002C7DA6" w:rsidRDefault="002C7DA6" w:rsidP="002930D2">
      <w:pPr>
        <w:pStyle w:val="Paragraphedeliste"/>
        <w:numPr>
          <w:ilvl w:val="0"/>
          <w:numId w:val="7"/>
        </w:numPr>
        <w:spacing w:before="0" w:line="259" w:lineRule="auto"/>
        <w:jc w:val="both"/>
      </w:pPr>
      <w:r w:rsidRPr="002C7DA6">
        <w:t>Si T°C ext ≥ 32°C :</w:t>
      </w:r>
    </w:p>
    <w:p w14:paraId="0753E4E1" w14:textId="77777777" w:rsidR="002C7DA6" w:rsidRDefault="002C7DA6" w:rsidP="002930D2">
      <w:pPr>
        <w:pStyle w:val="Paragraphedeliste"/>
        <w:numPr>
          <w:ilvl w:val="1"/>
          <w:numId w:val="7"/>
        </w:numPr>
        <w:spacing w:before="0" w:line="259" w:lineRule="auto"/>
        <w:jc w:val="both"/>
      </w:pPr>
      <w:r w:rsidRPr="002C7DA6">
        <w:t>Taux d’occupation volière : 0 %</w:t>
      </w:r>
    </w:p>
    <w:p w14:paraId="1948DE3F" w14:textId="0737EB8B" w:rsidR="002C7DA6" w:rsidRPr="002C7DA6" w:rsidRDefault="002C7DA6" w:rsidP="002930D2">
      <w:pPr>
        <w:pStyle w:val="Paragraphedeliste"/>
        <w:numPr>
          <w:ilvl w:val="1"/>
          <w:numId w:val="7"/>
        </w:numPr>
        <w:spacing w:before="0" w:line="259" w:lineRule="auto"/>
        <w:jc w:val="both"/>
      </w:pPr>
      <w:r w:rsidRPr="002C7DA6">
        <w:t>Taux d’occupation loge : 100 %</w:t>
      </w:r>
    </w:p>
    <w:p w14:paraId="536E5D1E" w14:textId="59E55C3D" w:rsidR="002C7DA6" w:rsidRDefault="002C7DA6" w:rsidP="0014143F">
      <w:pPr>
        <w:spacing w:before="0" w:line="259" w:lineRule="auto"/>
        <w:jc w:val="both"/>
        <w:rPr>
          <w:b/>
          <w:bCs/>
        </w:rPr>
      </w:pPr>
      <w:r w:rsidRPr="002C7DA6">
        <w:rPr>
          <w:b/>
          <w:bCs/>
        </w:rPr>
        <w:t>Répartition de l’ensemble des primates entre la loge et la volière de 20h à 8h</w:t>
      </w:r>
      <w:r>
        <w:rPr>
          <w:b/>
          <w:bCs/>
        </w:rPr>
        <w:t xml:space="preserve"> et de 12h à 16h</w:t>
      </w:r>
      <w:r w:rsidRPr="002C7DA6">
        <w:rPr>
          <w:b/>
          <w:bCs/>
        </w:rPr>
        <w:t xml:space="preserve"> :</w:t>
      </w:r>
    </w:p>
    <w:p w14:paraId="0CBA463C" w14:textId="77777777" w:rsidR="002C7DA6" w:rsidRDefault="002C7DA6" w:rsidP="002930D2">
      <w:pPr>
        <w:pStyle w:val="Paragraphedeliste"/>
        <w:numPr>
          <w:ilvl w:val="0"/>
          <w:numId w:val="6"/>
        </w:numPr>
        <w:spacing w:before="0" w:line="259" w:lineRule="auto"/>
        <w:jc w:val="both"/>
      </w:pPr>
      <w:r w:rsidRPr="002C7DA6">
        <w:t xml:space="preserve">Taux d’occupation volière : 0 </w:t>
      </w:r>
      <w:r>
        <w:t>%</w:t>
      </w:r>
    </w:p>
    <w:p w14:paraId="1B82CA5D" w14:textId="50594BB5" w:rsidR="002C7DA6" w:rsidRPr="002C7DA6" w:rsidRDefault="002C7DA6" w:rsidP="002930D2">
      <w:pPr>
        <w:pStyle w:val="Paragraphedeliste"/>
        <w:numPr>
          <w:ilvl w:val="0"/>
          <w:numId w:val="6"/>
        </w:numPr>
        <w:spacing w:before="0" w:line="259" w:lineRule="auto"/>
        <w:jc w:val="both"/>
      </w:pPr>
      <w:r w:rsidRPr="002C7DA6">
        <w:t>Taux d’occupation loge : 100 %</w:t>
      </w:r>
    </w:p>
    <w:p w14:paraId="2880B043" w14:textId="77777777" w:rsidR="002D65C0" w:rsidRPr="002D65C0" w:rsidRDefault="002C7DA6" w:rsidP="0014143F">
      <w:pPr>
        <w:spacing w:before="0" w:line="259" w:lineRule="auto"/>
        <w:jc w:val="both"/>
        <w:rPr>
          <w:b/>
          <w:bCs/>
        </w:rPr>
      </w:pPr>
      <w:r w:rsidRPr="002C7DA6">
        <w:rPr>
          <w:b/>
          <w:bCs/>
        </w:rPr>
        <w:t xml:space="preserve">À noter que : </w:t>
      </w:r>
    </w:p>
    <w:p w14:paraId="25BDA073" w14:textId="77777777" w:rsidR="002D65C0" w:rsidRPr="00C60D62" w:rsidRDefault="002C7DA6" w:rsidP="002930D2">
      <w:pPr>
        <w:pStyle w:val="Paragraphedeliste"/>
        <w:numPr>
          <w:ilvl w:val="0"/>
          <w:numId w:val="10"/>
        </w:numPr>
        <w:spacing w:before="0" w:line="259" w:lineRule="auto"/>
        <w:jc w:val="both"/>
      </w:pPr>
      <w:r w:rsidRPr="00C60D62">
        <w:t>Taux d’occupation loge + Taux d’occupation volière = 100 %</w:t>
      </w:r>
    </w:p>
    <w:p w14:paraId="039A2376" w14:textId="3AA6A2BB" w:rsidR="002C7DA6" w:rsidRPr="002C7DA6" w:rsidRDefault="002C7DA6" w:rsidP="002930D2">
      <w:pPr>
        <w:pStyle w:val="Paragraphedeliste"/>
        <w:numPr>
          <w:ilvl w:val="0"/>
          <w:numId w:val="10"/>
        </w:numPr>
        <w:spacing w:before="0" w:line="259" w:lineRule="auto"/>
        <w:jc w:val="both"/>
      </w:pPr>
      <w:r w:rsidRPr="002C7DA6">
        <w:t>Le principe d’usage a été établi avec l’aide du CNRS.</w:t>
      </w:r>
    </w:p>
    <w:p w14:paraId="59685D6F" w14:textId="76D0FBCE" w:rsidR="00CA05DB" w:rsidRDefault="00CA05DB" w:rsidP="00C60D62">
      <w:pPr>
        <w:spacing w:before="0" w:line="259" w:lineRule="auto"/>
        <w:jc w:val="both"/>
        <w:rPr>
          <w:highlight w:val="yellow"/>
        </w:rPr>
      </w:pPr>
      <w:r w:rsidRPr="00CA05DB">
        <w:t xml:space="preserve">Pour faciliter l'accès des primates à la volière depuis la loge, un passage équipé de lanières en plastique doit être installé. Bien que ce système limite les déperditions et les échanges avec l'extérieur, son étanchéité reste faible. Afin de tenir compte de ce phénomène d'infiltration, nous </w:t>
      </w:r>
      <w:r>
        <w:t>considérons</w:t>
      </w:r>
      <w:r w:rsidRPr="00CA05DB">
        <w:t xml:space="preserve"> que 5 % de la surface de ce passage est ouverte vers l'extérieur à tout moment de la journée.</w:t>
      </w:r>
    </w:p>
    <w:p w14:paraId="0EB31BC2" w14:textId="77777777" w:rsidR="002F4B8B" w:rsidRDefault="002F4B8B" w:rsidP="004C5F14">
      <w:pPr>
        <w:spacing w:before="0" w:line="259" w:lineRule="auto"/>
      </w:pPr>
    </w:p>
    <w:p w14:paraId="410A0352" w14:textId="61D3B577" w:rsidR="002F4B8B" w:rsidRDefault="002F4B8B" w:rsidP="002930D2">
      <w:pPr>
        <w:pStyle w:val="Titre2"/>
        <w:jc w:val="both"/>
      </w:pPr>
      <w:bookmarkStart w:id="64" w:name="_Toc201327979"/>
      <w:bookmarkStart w:id="65" w:name="_Toc208570903"/>
      <w:r>
        <w:t>Production ENR</w:t>
      </w:r>
      <w:bookmarkEnd w:id="64"/>
      <w:bookmarkEnd w:id="65"/>
    </w:p>
    <w:p w14:paraId="6450AB8B" w14:textId="77777777" w:rsidR="002930D2" w:rsidRPr="00FE5E47" w:rsidRDefault="002930D2" w:rsidP="008A5B3E">
      <w:pPr>
        <w:pStyle w:val="Titre3"/>
      </w:pPr>
      <w:bookmarkStart w:id="66" w:name="_Toc208570904"/>
      <w:bookmarkStart w:id="67" w:name="_Toc201327980"/>
      <w:r w:rsidRPr="00FE5E47">
        <w:t>Solaire thermique</w:t>
      </w:r>
      <w:bookmarkEnd w:id="66"/>
      <w:r w:rsidRPr="00FE5E47">
        <w:t xml:space="preserve"> </w:t>
      </w:r>
    </w:p>
    <w:p w14:paraId="05D1D79B" w14:textId="77777777" w:rsidR="002930D2" w:rsidRPr="00FE5E47" w:rsidRDefault="002930D2" w:rsidP="002930D2">
      <w:pPr>
        <w:pStyle w:val="Normaljustifier"/>
      </w:pPr>
      <w:r w:rsidRPr="00AA2FB6">
        <w:t>Le</w:t>
      </w:r>
      <w:r>
        <w:t xml:space="preserve"> rapport décrira les</w:t>
      </w:r>
      <w:r w:rsidRPr="00AA2FB6">
        <w:t xml:space="preserve"> éléments suivants</w:t>
      </w:r>
      <w:r>
        <w:t xml:space="preserve"> </w:t>
      </w:r>
      <w:r w:rsidRPr="00AA2FB6">
        <w:t>:</w:t>
      </w:r>
    </w:p>
    <w:p w14:paraId="5E48FC32" w14:textId="77777777" w:rsidR="002930D2" w:rsidRPr="00FE5E47" w:rsidRDefault="002930D2" w:rsidP="002930D2">
      <w:pPr>
        <w:pStyle w:val="Paragraphedeliste"/>
        <w:numPr>
          <w:ilvl w:val="0"/>
          <w:numId w:val="42"/>
        </w:numPr>
        <w:spacing w:before="0" w:after="0" w:line="276" w:lineRule="auto"/>
        <w:contextualSpacing w:val="0"/>
        <w:jc w:val="both"/>
      </w:pPr>
      <w:r w:rsidRPr="00FE5E47">
        <w:t>Nombre de capteur</w:t>
      </w:r>
    </w:p>
    <w:p w14:paraId="30FFEE6B" w14:textId="77777777" w:rsidR="002930D2" w:rsidRPr="00FE5E47" w:rsidRDefault="002930D2" w:rsidP="002930D2">
      <w:pPr>
        <w:pStyle w:val="Paragraphedeliste"/>
        <w:numPr>
          <w:ilvl w:val="0"/>
          <w:numId w:val="42"/>
        </w:numPr>
        <w:spacing w:before="0" w:after="0" w:line="276" w:lineRule="auto"/>
        <w:contextualSpacing w:val="0"/>
        <w:jc w:val="both"/>
      </w:pPr>
      <w:r w:rsidRPr="00FE5E47">
        <w:t>Surface capteur</w:t>
      </w:r>
    </w:p>
    <w:p w14:paraId="656A5A0F" w14:textId="77777777" w:rsidR="002930D2" w:rsidRPr="00FE5E47" w:rsidRDefault="002930D2" w:rsidP="002930D2">
      <w:pPr>
        <w:pStyle w:val="Paragraphedeliste"/>
        <w:numPr>
          <w:ilvl w:val="0"/>
          <w:numId w:val="42"/>
        </w:numPr>
        <w:spacing w:before="0" w:after="0" w:line="276" w:lineRule="auto"/>
        <w:contextualSpacing w:val="0"/>
        <w:jc w:val="both"/>
      </w:pPr>
      <w:r w:rsidRPr="00FE5E47">
        <w:t>Inclinaison capteur</w:t>
      </w:r>
    </w:p>
    <w:p w14:paraId="3C0DCD76" w14:textId="77777777" w:rsidR="002930D2" w:rsidRPr="00FE5E47" w:rsidRDefault="002930D2" w:rsidP="002930D2">
      <w:pPr>
        <w:pStyle w:val="Paragraphedeliste"/>
        <w:numPr>
          <w:ilvl w:val="0"/>
          <w:numId w:val="42"/>
        </w:numPr>
        <w:spacing w:before="0" w:after="0" w:line="276" w:lineRule="auto"/>
        <w:contextualSpacing w:val="0"/>
        <w:jc w:val="both"/>
      </w:pPr>
      <w:r w:rsidRPr="00FE5E47">
        <w:t>Orientation capteur</w:t>
      </w:r>
    </w:p>
    <w:p w14:paraId="789003CD" w14:textId="77777777" w:rsidR="002930D2" w:rsidRPr="00FE5E47" w:rsidRDefault="002930D2" w:rsidP="002930D2">
      <w:pPr>
        <w:pStyle w:val="Paragraphedeliste"/>
        <w:numPr>
          <w:ilvl w:val="0"/>
          <w:numId w:val="42"/>
        </w:numPr>
        <w:spacing w:before="0" w:after="0" w:line="276" w:lineRule="auto"/>
        <w:contextualSpacing w:val="0"/>
        <w:jc w:val="both"/>
      </w:pPr>
      <w:r w:rsidRPr="00FE5E47">
        <w:t>Rendement des capteurs, avec une différence de température de 40 K</w:t>
      </w:r>
    </w:p>
    <w:p w14:paraId="47EECACE" w14:textId="77777777" w:rsidR="002930D2" w:rsidRPr="00FE5E47" w:rsidRDefault="002930D2" w:rsidP="002930D2">
      <w:pPr>
        <w:pStyle w:val="Paragraphedeliste"/>
        <w:numPr>
          <w:ilvl w:val="0"/>
          <w:numId w:val="42"/>
        </w:numPr>
        <w:spacing w:before="0" w:after="0" w:line="276" w:lineRule="auto"/>
        <w:contextualSpacing w:val="0"/>
        <w:jc w:val="both"/>
      </w:pPr>
      <w:r w:rsidRPr="00FE5E47">
        <w:t>Rendement optique</w:t>
      </w:r>
    </w:p>
    <w:p w14:paraId="2EE71A14" w14:textId="77777777" w:rsidR="002930D2" w:rsidRPr="00FE5E47" w:rsidRDefault="002930D2" w:rsidP="002930D2">
      <w:pPr>
        <w:pStyle w:val="Paragraphedeliste"/>
        <w:numPr>
          <w:ilvl w:val="0"/>
          <w:numId w:val="42"/>
        </w:numPr>
        <w:spacing w:before="0" w:after="0" w:line="276" w:lineRule="auto"/>
        <w:contextualSpacing w:val="0"/>
        <w:jc w:val="both"/>
      </w:pPr>
      <w:r w:rsidRPr="00FE5E47">
        <w:t>Coefficient de transmission thermique linéaire a1</w:t>
      </w:r>
    </w:p>
    <w:p w14:paraId="72E0318D" w14:textId="77777777" w:rsidR="002930D2" w:rsidRDefault="002930D2" w:rsidP="002930D2">
      <w:pPr>
        <w:pStyle w:val="Paragraphedeliste"/>
        <w:numPr>
          <w:ilvl w:val="0"/>
          <w:numId w:val="42"/>
        </w:numPr>
        <w:spacing w:before="0" w:after="0" w:line="276" w:lineRule="auto"/>
        <w:contextualSpacing w:val="0"/>
        <w:jc w:val="both"/>
      </w:pPr>
      <w:r w:rsidRPr="00FE5E47">
        <w:t>Coefficient de transmission thermique quadratique a2</w:t>
      </w:r>
    </w:p>
    <w:p w14:paraId="4E3A3BE1" w14:textId="77777777" w:rsidR="004E35B5" w:rsidRDefault="004E35B5" w:rsidP="004E35B5">
      <w:pPr>
        <w:spacing w:before="0" w:after="0" w:line="276" w:lineRule="auto"/>
        <w:jc w:val="both"/>
      </w:pPr>
    </w:p>
    <w:p w14:paraId="672C4F52" w14:textId="77777777" w:rsidR="004E35B5" w:rsidRPr="00FE5E47" w:rsidRDefault="004E35B5" w:rsidP="004E35B5">
      <w:pPr>
        <w:pStyle w:val="Titre3"/>
      </w:pPr>
      <w:r w:rsidRPr="00FE5E47">
        <w:t>Photovoltaïque</w:t>
      </w:r>
    </w:p>
    <w:p w14:paraId="29EBFABF" w14:textId="77777777" w:rsidR="004E35B5" w:rsidRPr="00FE5E47" w:rsidRDefault="004E35B5" w:rsidP="004E35B5">
      <w:pPr>
        <w:pStyle w:val="Titre4"/>
      </w:pPr>
      <w:r w:rsidRPr="00FE5E47">
        <w:t>Capteur</w:t>
      </w:r>
    </w:p>
    <w:p w14:paraId="5CFF31D3" w14:textId="77777777" w:rsidR="004E35B5" w:rsidRPr="00FE5E47" w:rsidRDefault="004E35B5" w:rsidP="004E35B5">
      <w:pPr>
        <w:pStyle w:val="Normaljustifier"/>
      </w:pPr>
      <w:r w:rsidRPr="00AA2FB6">
        <w:t>Le</w:t>
      </w:r>
      <w:r>
        <w:t xml:space="preserve"> rapport décrira les</w:t>
      </w:r>
      <w:r w:rsidRPr="00AA2FB6">
        <w:t xml:space="preserve"> éléments suivants</w:t>
      </w:r>
      <w:r>
        <w:t xml:space="preserve"> </w:t>
      </w:r>
      <w:r w:rsidRPr="00AA2FB6">
        <w:t>:</w:t>
      </w:r>
    </w:p>
    <w:p w14:paraId="45274D95" w14:textId="77777777" w:rsidR="004E35B5" w:rsidRPr="00FE5E47" w:rsidRDefault="004E35B5" w:rsidP="004E35B5">
      <w:pPr>
        <w:pStyle w:val="Paragraphedeliste"/>
        <w:numPr>
          <w:ilvl w:val="0"/>
          <w:numId w:val="42"/>
        </w:numPr>
        <w:spacing w:before="0" w:after="0" w:line="276" w:lineRule="auto"/>
        <w:contextualSpacing w:val="0"/>
        <w:jc w:val="both"/>
      </w:pPr>
      <w:r w:rsidRPr="00FE5E47">
        <w:t>Nombre de capteur</w:t>
      </w:r>
    </w:p>
    <w:p w14:paraId="0FD8367B" w14:textId="77777777" w:rsidR="004E35B5" w:rsidRPr="00FE5E47" w:rsidRDefault="004E35B5" w:rsidP="004E35B5">
      <w:pPr>
        <w:pStyle w:val="Paragraphedeliste"/>
        <w:numPr>
          <w:ilvl w:val="0"/>
          <w:numId w:val="42"/>
        </w:numPr>
        <w:spacing w:before="0" w:after="0" w:line="276" w:lineRule="auto"/>
        <w:contextualSpacing w:val="0"/>
        <w:jc w:val="both"/>
      </w:pPr>
      <w:r w:rsidRPr="00FE5E47">
        <w:t>Surface capteur</w:t>
      </w:r>
    </w:p>
    <w:p w14:paraId="74AECEFE" w14:textId="77777777" w:rsidR="004E35B5" w:rsidRPr="00FE5E47" w:rsidRDefault="004E35B5" w:rsidP="004E35B5">
      <w:pPr>
        <w:pStyle w:val="Paragraphedeliste"/>
        <w:numPr>
          <w:ilvl w:val="0"/>
          <w:numId w:val="42"/>
        </w:numPr>
        <w:spacing w:before="0" w:after="0" w:line="276" w:lineRule="auto"/>
        <w:contextualSpacing w:val="0"/>
        <w:jc w:val="both"/>
      </w:pPr>
      <w:r w:rsidRPr="00FE5E47">
        <w:t>Inclinaison capteur</w:t>
      </w:r>
    </w:p>
    <w:p w14:paraId="7147DCF5" w14:textId="77777777" w:rsidR="004E35B5" w:rsidRPr="00FE5E47" w:rsidRDefault="004E35B5" w:rsidP="004E35B5">
      <w:pPr>
        <w:pStyle w:val="Paragraphedeliste"/>
        <w:numPr>
          <w:ilvl w:val="0"/>
          <w:numId w:val="42"/>
        </w:numPr>
        <w:spacing w:before="0" w:after="0" w:line="276" w:lineRule="auto"/>
        <w:contextualSpacing w:val="0"/>
        <w:jc w:val="both"/>
      </w:pPr>
      <w:r w:rsidRPr="00FE5E47">
        <w:t>Orientation capteur</w:t>
      </w:r>
    </w:p>
    <w:p w14:paraId="6CF4986A" w14:textId="77777777" w:rsidR="004E35B5" w:rsidRPr="00D80AD4" w:rsidRDefault="004E35B5" w:rsidP="004E35B5">
      <w:pPr>
        <w:pStyle w:val="Paragraphedeliste"/>
        <w:numPr>
          <w:ilvl w:val="0"/>
          <w:numId w:val="42"/>
        </w:numPr>
        <w:spacing w:before="0" w:after="0" w:line="276" w:lineRule="auto"/>
        <w:contextualSpacing w:val="0"/>
        <w:jc w:val="both"/>
        <w:rPr>
          <w:rFonts w:cs="Arial"/>
        </w:rPr>
      </w:pPr>
      <w:r w:rsidRPr="00D80AD4">
        <w:rPr>
          <w:rFonts w:cs="Arial"/>
        </w:rPr>
        <w:t>Technologie (Monocristallin/polycristallin etc…)</w:t>
      </w:r>
    </w:p>
    <w:p w14:paraId="7E880C9F" w14:textId="77777777" w:rsidR="004E35B5" w:rsidRPr="00FE5E47" w:rsidRDefault="004E35B5" w:rsidP="004E35B5">
      <w:pPr>
        <w:pStyle w:val="Paragraphedeliste"/>
        <w:numPr>
          <w:ilvl w:val="0"/>
          <w:numId w:val="42"/>
        </w:numPr>
        <w:spacing w:before="0" w:after="0" w:line="276" w:lineRule="auto"/>
        <w:contextualSpacing w:val="0"/>
        <w:jc w:val="both"/>
      </w:pPr>
      <w:r w:rsidRPr="00FE5E47">
        <w:t>Puissance crête condition STC</w:t>
      </w:r>
    </w:p>
    <w:p w14:paraId="4459222D" w14:textId="77777777" w:rsidR="004E35B5" w:rsidRPr="00FE5E47" w:rsidRDefault="004E35B5" w:rsidP="004E35B5">
      <w:pPr>
        <w:pStyle w:val="Paragraphedeliste"/>
        <w:numPr>
          <w:ilvl w:val="0"/>
          <w:numId w:val="42"/>
        </w:numPr>
        <w:spacing w:before="0" w:after="0" w:line="276" w:lineRule="auto"/>
        <w:contextualSpacing w:val="0"/>
        <w:jc w:val="both"/>
      </w:pPr>
      <w:r w:rsidRPr="00FE5E47">
        <w:t>Autoconsommation / revente réseau</w:t>
      </w:r>
    </w:p>
    <w:p w14:paraId="2A810046" w14:textId="77777777" w:rsidR="004E35B5" w:rsidRPr="00FE5E47" w:rsidRDefault="004E35B5" w:rsidP="004E35B5">
      <w:pPr>
        <w:pStyle w:val="Titre4"/>
      </w:pPr>
      <w:r w:rsidRPr="00FE5E47">
        <w:t>Onduleur</w:t>
      </w:r>
    </w:p>
    <w:p w14:paraId="31F454CC" w14:textId="77777777" w:rsidR="004E35B5" w:rsidRPr="00FE5E47" w:rsidRDefault="004E35B5" w:rsidP="004E35B5">
      <w:pPr>
        <w:pStyle w:val="Normaljustifier"/>
      </w:pPr>
      <w:r w:rsidRPr="00AA2FB6">
        <w:t>Le</w:t>
      </w:r>
      <w:r>
        <w:t xml:space="preserve"> rapport décrira les</w:t>
      </w:r>
      <w:r w:rsidRPr="00AA2FB6">
        <w:t xml:space="preserve"> éléments suivants</w:t>
      </w:r>
      <w:r>
        <w:t xml:space="preserve"> </w:t>
      </w:r>
      <w:r w:rsidRPr="00AA2FB6">
        <w:t>:</w:t>
      </w:r>
    </w:p>
    <w:p w14:paraId="0565E803" w14:textId="77777777" w:rsidR="004E35B5" w:rsidRPr="00D80AD4" w:rsidRDefault="004E35B5" w:rsidP="004E35B5">
      <w:pPr>
        <w:pStyle w:val="Paragraphedeliste"/>
        <w:numPr>
          <w:ilvl w:val="0"/>
          <w:numId w:val="42"/>
        </w:numPr>
        <w:spacing w:before="0" w:after="0" w:line="276" w:lineRule="auto"/>
        <w:contextualSpacing w:val="0"/>
        <w:jc w:val="both"/>
        <w:rPr>
          <w:rFonts w:cs="Arial"/>
        </w:rPr>
      </w:pPr>
      <w:r w:rsidRPr="00D80AD4">
        <w:rPr>
          <w:rFonts w:cs="Arial"/>
        </w:rPr>
        <w:t>Puissance nominale AC de sortie de l’onduleur</w:t>
      </w:r>
    </w:p>
    <w:p w14:paraId="31825CA9" w14:textId="77777777" w:rsidR="004E35B5" w:rsidRPr="00D80AD4" w:rsidRDefault="004E35B5" w:rsidP="004E35B5">
      <w:pPr>
        <w:pStyle w:val="Paragraphedeliste"/>
        <w:numPr>
          <w:ilvl w:val="0"/>
          <w:numId w:val="42"/>
        </w:numPr>
        <w:spacing w:before="0" w:after="0" w:line="276" w:lineRule="auto"/>
        <w:contextualSpacing w:val="0"/>
        <w:jc w:val="both"/>
        <w:rPr>
          <w:rFonts w:cs="Arial"/>
        </w:rPr>
      </w:pPr>
      <w:r w:rsidRPr="00D80AD4">
        <w:rPr>
          <w:rFonts w:cs="Arial"/>
        </w:rPr>
        <w:t>Rendement européen</w:t>
      </w:r>
    </w:p>
    <w:p w14:paraId="5024A6FB" w14:textId="77777777" w:rsidR="004E35B5" w:rsidRDefault="004E35B5" w:rsidP="004E35B5">
      <w:pPr>
        <w:spacing w:before="0" w:after="0" w:line="276" w:lineRule="auto"/>
        <w:jc w:val="both"/>
      </w:pPr>
    </w:p>
    <w:p w14:paraId="01A4E176" w14:textId="77777777" w:rsidR="004E35B5" w:rsidRPr="00FE5E47" w:rsidRDefault="004E35B5" w:rsidP="004E35B5">
      <w:pPr>
        <w:spacing w:before="0" w:after="0" w:line="276" w:lineRule="auto"/>
        <w:jc w:val="both"/>
      </w:pPr>
    </w:p>
    <w:p w14:paraId="12C597EF" w14:textId="2C50C665" w:rsidR="00F450DB" w:rsidRPr="0096172B" w:rsidRDefault="00F450DB" w:rsidP="004C5F14">
      <w:pPr>
        <w:pStyle w:val="Titre2"/>
      </w:pPr>
      <w:bookmarkStart w:id="68" w:name="_Toc208570905"/>
      <w:r w:rsidRPr="0096172B">
        <w:t>Autres postes de consommation</w:t>
      </w:r>
      <w:bookmarkEnd w:id="67"/>
      <w:bookmarkEnd w:id="68"/>
    </w:p>
    <w:p w14:paraId="4F732D66" w14:textId="77777777" w:rsidR="00CD65B0" w:rsidRDefault="00CD65B0" w:rsidP="0014143F">
      <w:pPr>
        <w:spacing w:before="0" w:line="259" w:lineRule="auto"/>
        <w:jc w:val="both"/>
      </w:pPr>
      <w:r>
        <w:t>Si d’autres postes de consommation sont pris en compte dans l’étude, le rapport devra décrire la méthodologie utilisée pour estimer leurs consommations. Il conviendra également de préciser s’ils sont considérés comme des apports internes dans les calculs thermiques.</w:t>
      </w:r>
    </w:p>
    <w:p w14:paraId="0FD3B4F2" w14:textId="77777777" w:rsidR="00CD65B0" w:rsidRDefault="00CD65B0" w:rsidP="002930D2">
      <w:pPr>
        <w:pStyle w:val="Paragraphedeliste"/>
        <w:numPr>
          <w:ilvl w:val="0"/>
          <w:numId w:val="40"/>
        </w:numPr>
        <w:spacing w:before="0" w:line="259" w:lineRule="auto"/>
        <w:jc w:val="both"/>
      </w:pPr>
      <w:r>
        <w:t>Les postes concernés incluent notamment :</w:t>
      </w:r>
    </w:p>
    <w:p w14:paraId="21AFC89C" w14:textId="23D0798C" w:rsidR="00CD65B0" w:rsidRDefault="00CD65B0" w:rsidP="002930D2">
      <w:pPr>
        <w:pStyle w:val="Paragraphedeliste"/>
        <w:numPr>
          <w:ilvl w:val="0"/>
          <w:numId w:val="40"/>
        </w:numPr>
        <w:spacing w:before="0" w:line="259" w:lineRule="auto"/>
        <w:jc w:val="both"/>
      </w:pPr>
      <w:r>
        <w:t>Ascenseurs</w:t>
      </w:r>
    </w:p>
    <w:p w14:paraId="6FAFD7CB" w14:textId="48637DB4" w:rsidR="00CD65B0" w:rsidRDefault="00CD65B0" w:rsidP="002930D2">
      <w:pPr>
        <w:pStyle w:val="Paragraphedeliste"/>
        <w:numPr>
          <w:ilvl w:val="0"/>
          <w:numId w:val="40"/>
        </w:numPr>
        <w:spacing w:before="0" w:line="259" w:lineRule="auto"/>
        <w:jc w:val="both"/>
      </w:pPr>
      <w:r>
        <w:t>Équipements de process</w:t>
      </w:r>
    </w:p>
    <w:p w14:paraId="47F67FC1" w14:textId="6E39F59F" w:rsidR="00CD65B0" w:rsidRDefault="00CD65B0" w:rsidP="002930D2">
      <w:pPr>
        <w:pStyle w:val="Paragraphedeliste"/>
        <w:numPr>
          <w:ilvl w:val="0"/>
          <w:numId w:val="40"/>
        </w:numPr>
        <w:spacing w:before="0" w:line="259" w:lineRule="auto"/>
        <w:jc w:val="both"/>
      </w:pPr>
      <w:r>
        <w:t>Systèmes de sécurité (caméras, portiques, alarmes)</w:t>
      </w:r>
    </w:p>
    <w:p w14:paraId="568FF670" w14:textId="0BEE4005" w:rsidR="00CD65B0" w:rsidRDefault="00CD65B0" w:rsidP="002930D2">
      <w:pPr>
        <w:pStyle w:val="Paragraphedeliste"/>
        <w:numPr>
          <w:ilvl w:val="0"/>
          <w:numId w:val="40"/>
        </w:numPr>
        <w:spacing w:before="0" w:line="259" w:lineRule="auto"/>
        <w:jc w:val="both"/>
      </w:pPr>
      <w:r>
        <w:t>Tisaneries</w:t>
      </w:r>
    </w:p>
    <w:p w14:paraId="6BEE1308" w14:textId="726869E3" w:rsidR="00CD65B0" w:rsidRDefault="00CD65B0" w:rsidP="002930D2">
      <w:pPr>
        <w:pStyle w:val="Paragraphedeliste"/>
        <w:numPr>
          <w:ilvl w:val="0"/>
          <w:numId w:val="40"/>
        </w:numPr>
        <w:spacing w:before="0" w:line="259" w:lineRule="auto"/>
        <w:jc w:val="both"/>
      </w:pPr>
      <w:r>
        <w:t>Bornes de recharge pour véhicules électriques</w:t>
      </w:r>
    </w:p>
    <w:p w14:paraId="275D0CC6" w14:textId="364F7713" w:rsidR="00CD65B0" w:rsidRDefault="00CD65B0" w:rsidP="002930D2">
      <w:pPr>
        <w:pStyle w:val="Paragraphedeliste"/>
        <w:numPr>
          <w:ilvl w:val="0"/>
          <w:numId w:val="40"/>
        </w:numPr>
        <w:spacing w:before="0" w:line="259" w:lineRule="auto"/>
        <w:jc w:val="both"/>
      </w:pPr>
      <w:r>
        <w:t>Équipements électroménagers</w:t>
      </w:r>
    </w:p>
    <w:p w14:paraId="37BFCCF1" w14:textId="596C2784" w:rsidR="00CD65B0" w:rsidRDefault="00CD65B0" w:rsidP="002930D2">
      <w:pPr>
        <w:pStyle w:val="Paragraphedeliste"/>
        <w:numPr>
          <w:ilvl w:val="0"/>
          <w:numId w:val="40"/>
        </w:numPr>
        <w:spacing w:before="0" w:line="259" w:lineRule="auto"/>
        <w:jc w:val="both"/>
      </w:pPr>
      <w:r>
        <w:t>Ventilation des parkings</w:t>
      </w:r>
    </w:p>
    <w:p w14:paraId="5425F831" w14:textId="79E88824" w:rsidR="00CD65B0" w:rsidRDefault="00CD65B0" w:rsidP="002930D2">
      <w:pPr>
        <w:pStyle w:val="Paragraphedeliste"/>
        <w:numPr>
          <w:ilvl w:val="0"/>
          <w:numId w:val="40"/>
        </w:numPr>
        <w:spacing w:before="0" w:line="259" w:lineRule="auto"/>
        <w:jc w:val="both"/>
      </w:pPr>
      <w:r>
        <w:t>Éclairage des parkings</w:t>
      </w:r>
    </w:p>
    <w:p w14:paraId="4FAF43F2" w14:textId="7FF1DC70" w:rsidR="00CD65B0" w:rsidRDefault="00CD65B0" w:rsidP="002930D2">
      <w:pPr>
        <w:pStyle w:val="Paragraphedeliste"/>
        <w:numPr>
          <w:ilvl w:val="0"/>
          <w:numId w:val="40"/>
        </w:numPr>
        <w:spacing w:before="0" w:line="259" w:lineRule="auto"/>
        <w:jc w:val="both"/>
      </w:pPr>
      <w:r>
        <w:t>Etc…</w:t>
      </w:r>
    </w:p>
    <w:p w14:paraId="30F86EF8" w14:textId="77777777" w:rsidR="001205D4" w:rsidRDefault="001205D4" w:rsidP="001205D4">
      <w:pPr>
        <w:spacing w:before="0" w:line="259" w:lineRule="auto"/>
      </w:pPr>
    </w:p>
    <w:p w14:paraId="0A21D3A5" w14:textId="2DED62EC" w:rsidR="00CD65B0" w:rsidRPr="0096172B" w:rsidRDefault="00CD65B0" w:rsidP="00CD65B0">
      <w:pPr>
        <w:pStyle w:val="Titre2"/>
      </w:pPr>
      <w:bookmarkStart w:id="69" w:name="_Toc208570906"/>
      <w:r>
        <w:t>Périmètre d’étude</w:t>
      </w:r>
      <w:bookmarkEnd w:id="69"/>
    </w:p>
    <w:p w14:paraId="656C0CAF" w14:textId="77777777" w:rsidR="005F2BF7" w:rsidRPr="005F2BF7" w:rsidRDefault="005F2BF7" w:rsidP="00EE6FB1">
      <w:pPr>
        <w:spacing w:before="0" w:line="259" w:lineRule="auto"/>
        <w:jc w:val="both"/>
      </w:pPr>
      <w:r w:rsidRPr="005F2BF7">
        <w:t>Les bâtiments étudiés sont, a minima :</w:t>
      </w:r>
    </w:p>
    <w:p w14:paraId="7D2F9181" w14:textId="77777777" w:rsidR="005F2BF7" w:rsidRPr="005F2BF7" w:rsidRDefault="005F2BF7" w:rsidP="002930D2">
      <w:pPr>
        <w:pStyle w:val="Paragraphedeliste"/>
        <w:numPr>
          <w:ilvl w:val="0"/>
          <w:numId w:val="41"/>
        </w:numPr>
        <w:spacing w:before="0" w:line="259" w:lineRule="auto"/>
        <w:jc w:val="both"/>
      </w:pPr>
      <w:r w:rsidRPr="005F2BF7">
        <w:t>Le bâtiment tertiaire</w:t>
      </w:r>
    </w:p>
    <w:p w14:paraId="24EDEC57" w14:textId="77777777" w:rsidR="005F2BF7" w:rsidRDefault="005F2BF7" w:rsidP="002930D2">
      <w:pPr>
        <w:pStyle w:val="Paragraphedeliste"/>
        <w:numPr>
          <w:ilvl w:val="0"/>
          <w:numId w:val="41"/>
        </w:numPr>
        <w:spacing w:before="0" w:line="259" w:lineRule="auto"/>
        <w:jc w:val="both"/>
      </w:pPr>
      <w:r w:rsidRPr="005F2BF7">
        <w:t>Le bâtiment logistique</w:t>
      </w:r>
    </w:p>
    <w:p w14:paraId="5FAE7D91" w14:textId="3D6240EE" w:rsidR="008A5B3E" w:rsidRPr="005F2BF7" w:rsidRDefault="008A5B3E" w:rsidP="002930D2">
      <w:pPr>
        <w:pStyle w:val="Paragraphedeliste"/>
        <w:numPr>
          <w:ilvl w:val="0"/>
          <w:numId w:val="41"/>
        </w:numPr>
        <w:spacing w:before="0" w:line="259" w:lineRule="auto"/>
        <w:jc w:val="both"/>
      </w:pPr>
      <w:r>
        <w:t xml:space="preserve">La </w:t>
      </w:r>
      <w:r w:rsidR="004E35B5">
        <w:t>poste de garde</w:t>
      </w:r>
      <w:r>
        <w:t xml:space="preserve"> / bureau gardien</w:t>
      </w:r>
    </w:p>
    <w:p w14:paraId="56907D6D" w14:textId="77777777" w:rsidR="005F2BF7" w:rsidRPr="005F2BF7" w:rsidRDefault="005F2BF7" w:rsidP="002930D2">
      <w:pPr>
        <w:pStyle w:val="Paragraphedeliste"/>
        <w:numPr>
          <w:ilvl w:val="0"/>
          <w:numId w:val="41"/>
        </w:numPr>
        <w:spacing w:before="0" w:line="259" w:lineRule="auto"/>
        <w:jc w:val="both"/>
      </w:pPr>
      <w:r w:rsidRPr="005F2BF7">
        <w:t>Trois bâtiments d’hébergement :</w:t>
      </w:r>
    </w:p>
    <w:p w14:paraId="32471D06" w14:textId="1C6F9327" w:rsidR="005F2BF7" w:rsidRPr="005F2BF7" w:rsidRDefault="008A5B3E" w:rsidP="002930D2">
      <w:pPr>
        <w:pStyle w:val="Paragraphedeliste"/>
        <w:numPr>
          <w:ilvl w:val="1"/>
          <w:numId w:val="11"/>
        </w:numPr>
        <w:spacing w:before="0" w:line="259" w:lineRule="auto"/>
        <w:jc w:val="both"/>
      </w:pPr>
      <w:r>
        <w:t>Les deux h</w:t>
      </w:r>
      <w:r w:rsidR="005F2BF7" w:rsidRPr="005F2BF7">
        <w:t>ébergement</w:t>
      </w:r>
      <w:r>
        <w:t>s</w:t>
      </w:r>
      <w:r w:rsidR="005F2BF7" w:rsidRPr="005F2BF7">
        <w:t xml:space="preserve"> macaque cynomolgus </w:t>
      </w:r>
    </w:p>
    <w:p w14:paraId="6D312CC5" w14:textId="77777777" w:rsidR="005F2BF7" w:rsidRPr="005F2BF7" w:rsidRDefault="005F2BF7" w:rsidP="002930D2">
      <w:pPr>
        <w:pStyle w:val="Paragraphedeliste"/>
        <w:numPr>
          <w:ilvl w:val="1"/>
          <w:numId w:val="11"/>
        </w:numPr>
        <w:spacing w:before="0" w:line="259" w:lineRule="auto"/>
        <w:jc w:val="both"/>
      </w:pPr>
      <w:r w:rsidRPr="005F2BF7">
        <w:t>Hébergement macaque rhésus</w:t>
      </w:r>
    </w:p>
    <w:p w14:paraId="1BC3449C" w14:textId="77777777" w:rsidR="001205D4" w:rsidRDefault="001205D4" w:rsidP="001205D4">
      <w:pPr>
        <w:spacing w:before="0" w:line="259" w:lineRule="auto"/>
      </w:pPr>
    </w:p>
    <w:p w14:paraId="364A3754" w14:textId="64ADD394" w:rsidR="00EA1830" w:rsidRDefault="00917D1C" w:rsidP="005F3D66">
      <w:pPr>
        <w:pStyle w:val="Titre1"/>
      </w:pPr>
      <w:bookmarkStart w:id="70" w:name="_Toc201327981"/>
      <w:bookmarkStart w:id="71" w:name="_Toc208570907"/>
      <w:r>
        <w:t>Résultats</w:t>
      </w:r>
      <w:bookmarkEnd w:id="70"/>
      <w:bookmarkEnd w:id="71"/>
    </w:p>
    <w:bookmarkEnd w:id="0"/>
    <w:p w14:paraId="2C4627CB" w14:textId="77777777" w:rsidR="00EE6FB1" w:rsidRDefault="00EE6FB1" w:rsidP="00EE6FB1">
      <w:pPr>
        <w:jc w:val="both"/>
      </w:pPr>
      <w:r w:rsidRPr="00EE6FB1">
        <w:t>Les consommations (finales et primaires) ainsi que les besoins (chauffage et refroidissement), à l’échelle mensuelle et annuelle, doivent être présentés et exprimés au minimum en valeurs surfaciques, rapportées à la SDP (surface de plancher).</w:t>
      </w:r>
    </w:p>
    <w:p w14:paraId="098683DF" w14:textId="59777048" w:rsidR="00EE6FB1" w:rsidRDefault="00EE6FB1" w:rsidP="00EE6FB1">
      <w:pPr>
        <w:jc w:val="both"/>
      </w:pPr>
      <w:r w:rsidRPr="00EE6FB1">
        <w:t>Ils doivent être détaillés par poste de consommation (chauffage, refroidissement, éclairage, etc.) et par type de besoin (besoin de froid et besoin de chaud).</w:t>
      </w:r>
    </w:p>
    <w:p w14:paraId="0CFD8E6A" w14:textId="087DB438" w:rsidR="00EE6FB1" w:rsidRPr="00EE6FB1" w:rsidRDefault="00EE6FB1" w:rsidP="00EE6FB1">
      <w:pPr>
        <w:jc w:val="both"/>
      </w:pPr>
      <w:r w:rsidRPr="00EE6FB1">
        <w:t>Ces consommations et besoins devront être calculés pour l’ensemble des locaux de chaque bâtiment analysé.</w:t>
      </w:r>
      <w:r w:rsidRPr="00EE6FB1">
        <w:br/>
        <w:t>La présentation de solutions et de variantes visant notamment à réduire les besoins en chauffage et en refroidissement constituera un atout supplémentaire.</w:t>
      </w:r>
    </w:p>
    <w:p w14:paraId="764D296F" w14:textId="77777777" w:rsidR="00EE6FB1" w:rsidRPr="00EE6FB1" w:rsidRDefault="00EE6FB1" w:rsidP="00EE6FB1">
      <w:pPr>
        <w:jc w:val="both"/>
      </w:pPr>
      <w:r w:rsidRPr="00EE6FB1">
        <w:rPr>
          <w:b/>
          <w:bCs/>
        </w:rPr>
        <w:t>Nota :</w:t>
      </w:r>
      <w:r w:rsidRPr="00EE6FB1">
        <w:t xml:space="preserve"> Les besoins en chauffage et en refroidissement ne tiennent pas compte du rendement énergétique des systèmes de production calorifique et frigorifique.</w:t>
      </w:r>
    </w:p>
    <w:p w14:paraId="5C67556B" w14:textId="39785FCB" w:rsidR="002930D2" w:rsidRDefault="002930D2" w:rsidP="00787A06">
      <w:pPr>
        <w:jc w:val="both"/>
      </w:pPr>
    </w:p>
    <w:p w14:paraId="59FFD0FA" w14:textId="77777777" w:rsidR="002930D2" w:rsidRDefault="002930D2">
      <w:pPr>
        <w:spacing w:before="0" w:line="259" w:lineRule="auto"/>
      </w:pPr>
      <w:r>
        <w:br w:type="page"/>
      </w:r>
    </w:p>
    <w:p w14:paraId="60E75B81" w14:textId="6A61088C" w:rsidR="00731848" w:rsidRDefault="00731848" w:rsidP="00731848">
      <w:pPr>
        <w:pStyle w:val="Titre1"/>
      </w:pPr>
      <w:bookmarkStart w:id="72" w:name="_Toc208570908"/>
      <w:r>
        <w:lastRenderedPageBreak/>
        <w:t>Annexe</w:t>
      </w:r>
      <w:bookmarkEnd w:id="72"/>
    </w:p>
    <w:p w14:paraId="22410254" w14:textId="77777777" w:rsidR="00F40372" w:rsidRPr="00F40372" w:rsidRDefault="00F40372" w:rsidP="006D4826">
      <w:pPr>
        <w:jc w:val="both"/>
      </w:pPr>
      <w:r w:rsidRPr="00F40372">
        <w:t>Vous trouverez en annexe les scénarios de fonctionnement des zones thermiques à appliquer dans la modélisation. Ces scénarios sont définis pour chaque zone thermique et portent sur les paramètres suivants :</w:t>
      </w:r>
    </w:p>
    <w:p w14:paraId="330312FA" w14:textId="77777777" w:rsidR="00F40372" w:rsidRPr="00F40372" w:rsidRDefault="00F40372" w:rsidP="006D4826">
      <w:pPr>
        <w:numPr>
          <w:ilvl w:val="0"/>
          <w:numId w:val="12"/>
        </w:numPr>
        <w:jc w:val="both"/>
        <w:rPr>
          <w:b/>
          <w:bCs/>
        </w:rPr>
      </w:pPr>
      <w:r w:rsidRPr="00F40372">
        <w:rPr>
          <w:b/>
          <w:bCs/>
        </w:rPr>
        <w:t>Occupation :</w:t>
      </w:r>
    </w:p>
    <w:p w14:paraId="17FBDF15" w14:textId="77777777" w:rsidR="00F40372" w:rsidRPr="00F40372" w:rsidRDefault="00F40372" w:rsidP="006D4826">
      <w:pPr>
        <w:numPr>
          <w:ilvl w:val="1"/>
          <w:numId w:val="12"/>
        </w:numPr>
        <w:jc w:val="both"/>
      </w:pPr>
      <w:r w:rsidRPr="00F40372">
        <w:t>Densité d’occupation</w:t>
      </w:r>
    </w:p>
    <w:p w14:paraId="34A9EF70" w14:textId="77777777" w:rsidR="00F40372" w:rsidRPr="00F40372" w:rsidRDefault="00F40372" w:rsidP="006D4826">
      <w:pPr>
        <w:numPr>
          <w:ilvl w:val="1"/>
          <w:numId w:val="12"/>
        </w:numPr>
        <w:jc w:val="both"/>
      </w:pPr>
      <w:r w:rsidRPr="00F40372">
        <w:t>Taux horaire d’occupation</w:t>
      </w:r>
    </w:p>
    <w:p w14:paraId="7653681D" w14:textId="77777777" w:rsidR="00F40372" w:rsidRPr="00F40372" w:rsidRDefault="00F40372" w:rsidP="006D4826">
      <w:pPr>
        <w:numPr>
          <w:ilvl w:val="0"/>
          <w:numId w:val="12"/>
        </w:numPr>
        <w:jc w:val="both"/>
        <w:rPr>
          <w:b/>
          <w:bCs/>
        </w:rPr>
      </w:pPr>
      <w:r w:rsidRPr="00F40372">
        <w:rPr>
          <w:b/>
          <w:bCs/>
        </w:rPr>
        <w:t>Consignes de température (chauffage / refroidissement) :</w:t>
      </w:r>
    </w:p>
    <w:p w14:paraId="78CE04DC" w14:textId="77777777" w:rsidR="00F40372" w:rsidRPr="00F40372" w:rsidRDefault="00F40372" w:rsidP="006D4826">
      <w:pPr>
        <w:numPr>
          <w:ilvl w:val="1"/>
          <w:numId w:val="12"/>
        </w:numPr>
        <w:jc w:val="both"/>
      </w:pPr>
      <w:r w:rsidRPr="00F40372">
        <w:t>Consignes de température de confort et de réduction</w:t>
      </w:r>
    </w:p>
    <w:p w14:paraId="129D7485" w14:textId="77777777" w:rsidR="00F40372" w:rsidRPr="00F40372" w:rsidRDefault="00F40372" w:rsidP="006D4826">
      <w:pPr>
        <w:numPr>
          <w:ilvl w:val="1"/>
          <w:numId w:val="12"/>
        </w:numPr>
        <w:jc w:val="both"/>
      </w:pPr>
      <w:r w:rsidRPr="00F40372">
        <w:t>Profils horaires de température</w:t>
      </w:r>
    </w:p>
    <w:p w14:paraId="3D8BCAE3" w14:textId="77777777" w:rsidR="00F40372" w:rsidRPr="00F40372" w:rsidRDefault="00F40372" w:rsidP="006D4826">
      <w:pPr>
        <w:numPr>
          <w:ilvl w:val="0"/>
          <w:numId w:val="12"/>
        </w:numPr>
        <w:jc w:val="both"/>
        <w:rPr>
          <w:b/>
          <w:bCs/>
        </w:rPr>
      </w:pPr>
      <w:r w:rsidRPr="00F40372">
        <w:rPr>
          <w:b/>
          <w:bCs/>
        </w:rPr>
        <w:t>Consignes de déshumidification / humidification :</w:t>
      </w:r>
    </w:p>
    <w:p w14:paraId="36F345A0" w14:textId="77777777" w:rsidR="00F40372" w:rsidRPr="00F40372" w:rsidRDefault="00F40372" w:rsidP="006D4826">
      <w:pPr>
        <w:numPr>
          <w:ilvl w:val="1"/>
          <w:numId w:val="12"/>
        </w:numPr>
        <w:jc w:val="both"/>
      </w:pPr>
      <w:r w:rsidRPr="00F40372">
        <w:t>Consigne d’humidité relative</w:t>
      </w:r>
    </w:p>
    <w:p w14:paraId="2DC2D8D4" w14:textId="77777777" w:rsidR="00F40372" w:rsidRPr="00F40372" w:rsidRDefault="00F40372" w:rsidP="006D4826">
      <w:pPr>
        <w:numPr>
          <w:ilvl w:val="0"/>
          <w:numId w:val="12"/>
        </w:numPr>
        <w:jc w:val="both"/>
        <w:rPr>
          <w:b/>
          <w:bCs/>
        </w:rPr>
      </w:pPr>
      <w:r w:rsidRPr="00F40372">
        <w:rPr>
          <w:b/>
          <w:bCs/>
        </w:rPr>
        <w:t>Ventilation hygiénique :</w:t>
      </w:r>
    </w:p>
    <w:p w14:paraId="2704FE5B" w14:textId="77777777" w:rsidR="00F40372" w:rsidRPr="00F40372" w:rsidRDefault="00F40372" w:rsidP="006D4826">
      <w:pPr>
        <w:numPr>
          <w:ilvl w:val="1"/>
          <w:numId w:val="12"/>
        </w:numPr>
        <w:jc w:val="both"/>
      </w:pPr>
      <w:r w:rsidRPr="00F40372">
        <w:t>Débit d’air neuf par occupant</w:t>
      </w:r>
    </w:p>
    <w:p w14:paraId="059EAB86" w14:textId="77777777" w:rsidR="00F40372" w:rsidRPr="00F40372" w:rsidRDefault="00F40372" w:rsidP="006D4826">
      <w:pPr>
        <w:numPr>
          <w:ilvl w:val="1"/>
          <w:numId w:val="12"/>
        </w:numPr>
        <w:jc w:val="both"/>
      </w:pPr>
      <w:r w:rsidRPr="00F40372">
        <w:t>Plage horaire de fonctionnement minimale</w:t>
      </w:r>
    </w:p>
    <w:p w14:paraId="3326EB94" w14:textId="77777777" w:rsidR="00F40372" w:rsidRPr="00F40372" w:rsidRDefault="00F40372" w:rsidP="006D4826">
      <w:pPr>
        <w:numPr>
          <w:ilvl w:val="1"/>
          <w:numId w:val="12"/>
        </w:numPr>
        <w:jc w:val="both"/>
      </w:pPr>
      <w:r w:rsidRPr="00F40372">
        <w:t>Présence ou non de sondes CO</w:t>
      </w:r>
      <w:r w:rsidRPr="00F40372">
        <w:rPr>
          <w:rFonts w:ascii="Cambria Math" w:hAnsi="Cambria Math" w:cs="Cambria Math"/>
        </w:rPr>
        <w:t>₂</w:t>
      </w:r>
      <w:r w:rsidRPr="00F40372">
        <w:t xml:space="preserve"> (en cas de pr</w:t>
      </w:r>
      <w:r w:rsidRPr="00F40372">
        <w:rPr>
          <w:rFonts w:ascii="Arial" w:hAnsi="Arial" w:cs="Arial"/>
        </w:rPr>
        <w:t>é</w:t>
      </w:r>
      <w:r w:rsidRPr="00F40372">
        <w:t>sence, le d</w:t>
      </w:r>
      <w:r w:rsidRPr="00F40372">
        <w:rPr>
          <w:rFonts w:ascii="Arial" w:hAnsi="Arial" w:cs="Arial"/>
        </w:rPr>
        <w:t>é</w:t>
      </w:r>
      <w:r w:rsidRPr="00F40372">
        <w:t>bit d</w:t>
      </w:r>
      <w:r w:rsidRPr="00F40372">
        <w:rPr>
          <w:rFonts w:ascii="Arial" w:hAnsi="Arial" w:cs="Arial"/>
        </w:rPr>
        <w:t>’</w:t>
      </w:r>
      <w:r w:rsidRPr="00F40372">
        <w:t xml:space="preserve">air neuf pourra </w:t>
      </w:r>
      <w:r w:rsidRPr="00F40372">
        <w:rPr>
          <w:rFonts w:ascii="Arial" w:hAnsi="Arial" w:cs="Arial"/>
        </w:rPr>
        <w:t>ê</w:t>
      </w:r>
      <w:r w:rsidRPr="00F40372">
        <w:t>tre ajust</w:t>
      </w:r>
      <w:r w:rsidRPr="00F40372">
        <w:rPr>
          <w:rFonts w:ascii="Arial" w:hAnsi="Arial" w:cs="Arial"/>
        </w:rPr>
        <w:t>é</w:t>
      </w:r>
      <w:r w:rsidRPr="00F40372">
        <w:t xml:space="preserve"> en fonction du taux d</w:t>
      </w:r>
      <w:r w:rsidRPr="00F40372">
        <w:rPr>
          <w:rFonts w:ascii="Arial" w:hAnsi="Arial" w:cs="Arial"/>
        </w:rPr>
        <w:t>’</w:t>
      </w:r>
      <w:r w:rsidRPr="00F40372">
        <w:t>occupation)</w:t>
      </w:r>
    </w:p>
    <w:p w14:paraId="77285392" w14:textId="77777777" w:rsidR="00F40372" w:rsidRPr="00F40372" w:rsidRDefault="00F40372" w:rsidP="006D4826">
      <w:pPr>
        <w:numPr>
          <w:ilvl w:val="0"/>
          <w:numId w:val="12"/>
        </w:numPr>
        <w:jc w:val="both"/>
        <w:rPr>
          <w:b/>
          <w:bCs/>
        </w:rPr>
      </w:pPr>
      <w:r w:rsidRPr="00F40372">
        <w:rPr>
          <w:b/>
          <w:bCs/>
        </w:rPr>
        <w:t>Éclairage :</w:t>
      </w:r>
    </w:p>
    <w:p w14:paraId="611AFAD4" w14:textId="77777777" w:rsidR="00F40372" w:rsidRPr="00F40372" w:rsidRDefault="00F40372" w:rsidP="006D4826">
      <w:pPr>
        <w:numPr>
          <w:ilvl w:val="1"/>
          <w:numId w:val="12"/>
        </w:numPr>
        <w:jc w:val="both"/>
      </w:pPr>
      <w:r w:rsidRPr="00F40372">
        <w:t>Puissance surfacique</w:t>
      </w:r>
    </w:p>
    <w:p w14:paraId="63157B58" w14:textId="77777777" w:rsidR="00F40372" w:rsidRPr="00F40372" w:rsidRDefault="00F40372" w:rsidP="006D4826">
      <w:pPr>
        <w:numPr>
          <w:ilvl w:val="1"/>
          <w:numId w:val="12"/>
        </w:numPr>
        <w:jc w:val="both"/>
      </w:pPr>
      <w:r w:rsidRPr="00F40372">
        <w:t>Plage horaire de fonctionnement minimale</w:t>
      </w:r>
    </w:p>
    <w:p w14:paraId="4A29C120" w14:textId="77777777" w:rsidR="00F40372" w:rsidRPr="00F40372" w:rsidRDefault="00F40372" w:rsidP="006D4826">
      <w:pPr>
        <w:numPr>
          <w:ilvl w:val="1"/>
          <w:numId w:val="12"/>
        </w:numPr>
        <w:jc w:val="both"/>
      </w:pPr>
      <w:r w:rsidRPr="00F40372">
        <w:t>Niveau d’éclairement visé</w:t>
      </w:r>
    </w:p>
    <w:p w14:paraId="3EE2C084" w14:textId="449098A3" w:rsidR="00F40372" w:rsidRPr="00F40372" w:rsidRDefault="00F40372" w:rsidP="006D4826">
      <w:pPr>
        <w:numPr>
          <w:ilvl w:val="1"/>
          <w:numId w:val="12"/>
        </w:numPr>
        <w:jc w:val="both"/>
      </w:pPr>
      <w:r w:rsidRPr="00F40372">
        <w:t>Présence ou non d’un système de gradation (en cas de gradation, la puissance d’éclairage artificiel pourra être ajustée</w:t>
      </w:r>
      <w:r>
        <w:t xml:space="preserve"> en fonction de la lumière naturel mesuré dans le local par le logiciel</w:t>
      </w:r>
      <w:r w:rsidRPr="00F40372">
        <w:t>)</w:t>
      </w:r>
    </w:p>
    <w:p w14:paraId="1C006444" w14:textId="77777777" w:rsidR="00F40372" w:rsidRPr="00F40372" w:rsidRDefault="00F40372" w:rsidP="006D4826">
      <w:pPr>
        <w:numPr>
          <w:ilvl w:val="0"/>
          <w:numId w:val="12"/>
        </w:numPr>
        <w:jc w:val="both"/>
        <w:rPr>
          <w:b/>
          <w:bCs/>
        </w:rPr>
      </w:pPr>
      <w:r w:rsidRPr="00F40372">
        <w:rPr>
          <w:b/>
          <w:bCs/>
        </w:rPr>
        <w:t>Puissance dissipée par les équipements :</w:t>
      </w:r>
    </w:p>
    <w:p w14:paraId="56135626" w14:textId="77777777" w:rsidR="00F40372" w:rsidRPr="00F40372" w:rsidRDefault="00F40372" w:rsidP="006D4826">
      <w:pPr>
        <w:numPr>
          <w:ilvl w:val="1"/>
          <w:numId w:val="12"/>
        </w:numPr>
        <w:jc w:val="both"/>
      </w:pPr>
      <w:r w:rsidRPr="00F40372">
        <w:t>Puissance surfacique</w:t>
      </w:r>
    </w:p>
    <w:p w14:paraId="3EDCDAA7" w14:textId="77777777" w:rsidR="00F40372" w:rsidRPr="00F40372" w:rsidRDefault="00F40372" w:rsidP="006D4826">
      <w:pPr>
        <w:numPr>
          <w:ilvl w:val="1"/>
          <w:numId w:val="12"/>
        </w:numPr>
        <w:jc w:val="both"/>
      </w:pPr>
      <w:r w:rsidRPr="00F40372">
        <w:t>Plage horaire de fonctionnement</w:t>
      </w:r>
    </w:p>
    <w:p w14:paraId="39BD1342" w14:textId="77777777" w:rsidR="00F40372" w:rsidRPr="00F40372" w:rsidRDefault="00F40372" w:rsidP="006D4826">
      <w:pPr>
        <w:jc w:val="both"/>
      </w:pPr>
      <w:r w:rsidRPr="00F40372">
        <w:t>Toute modification de ces scénarios devra être rigoureusement justifiée.</w:t>
      </w:r>
    </w:p>
    <w:p w14:paraId="6158B4B5" w14:textId="77777777" w:rsidR="00F40372" w:rsidRDefault="00F40372" w:rsidP="006D4826">
      <w:pPr>
        <w:jc w:val="both"/>
      </w:pPr>
    </w:p>
    <w:p w14:paraId="39E290E3" w14:textId="3AE9110D" w:rsidR="00731848" w:rsidRPr="00731848" w:rsidRDefault="00731848" w:rsidP="006D4826">
      <w:pPr>
        <w:jc w:val="both"/>
      </w:pPr>
    </w:p>
    <w:sectPr w:rsidR="00731848" w:rsidRPr="00731848" w:rsidSect="00F450DB">
      <w:type w:val="continuous"/>
      <w:pgSz w:w="11906" w:h="16838" w:code="9"/>
      <w:pgMar w:top="1418" w:right="794" w:bottom="1134" w:left="907" w:header="107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52955" w14:textId="77777777" w:rsidR="007C4534" w:rsidRDefault="007C4534" w:rsidP="005B3042">
      <w:pPr>
        <w:spacing w:after="0" w:line="240" w:lineRule="auto"/>
      </w:pPr>
      <w:r>
        <w:separator/>
      </w:r>
    </w:p>
  </w:endnote>
  <w:endnote w:type="continuationSeparator" w:id="0">
    <w:p w14:paraId="3FC7CB0E" w14:textId="77777777" w:rsidR="007C4534" w:rsidRDefault="007C4534" w:rsidP="005B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8ADDA" w14:textId="77777777" w:rsidR="007C4534" w:rsidRDefault="007C4534" w:rsidP="005B3042">
      <w:pPr>
        <w:spacing w:after="0" w:line="240" w:lineRule="auto"/>
      </w:pPr>
      <w:r>
        <w:separator/>
      </w:r>
    </w:p>
  </w:footnote>
  <w:footnote w:type="continuationSeparator" w:id="0">
    <w:p w14:paraId="2B08EE5F" w14:textId="77777777" w:rsidR="007C4534" w:rsidRDefault="007C4534" w:rsidP="005B30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7AA42D0"/>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15F0ECEA"/>
    <w:lvl w:ilvl="0">
      <w:start w:val="1"/>
      <w:numFmt w:val="bullet"/>
      <w:pStyle w:val="Listepuces2"/>
      <w:lvlText w:val=""/>
      <w:lvlJc w:val="left"/>
      <w:pPr>
        <w:tabs>
          <w:tab w:val="num" w:pos="643"/>
        </w:tabs>
        <w:ind w:left="643" w:hanging="360"/>
      </w:pPr>
      <w:rPr>
        <w:rFonts w:ascii="Wingdings" w:hAnsi="Wingdings" w:cs="Wingdings" w:hint="default"/>
        <w:sz w:val="16"/>
      </w:rPr>
    </w:lvl>
  </w:abstractNum>
  <w:abstractNum w:abstractNumId="2" w15:restartNumberingAfterBreak="0">
    <w:nsid w:val="FFFFFF89"/>
    <w:multiLevelType w:val="singleLevel"/>
    <w:tmpl w:val="BEECE3A0"/>
    <w:lvl w:ilvl="0">
      <w:start w:val="1"/>
      <w:numFmt w:val="bullet"/>
      <w:pStyle w:val="Listepuces"/>
      <w:lvlText w:val="‒"/>
      <w:lvlJc w:val="left"/>
      <w:pPr>
        <w:tabs>
          <w:tab w:val="num" w:pos="360"/>
        </w:tabs>
        <w:ind w:left="360" w:hanging="360"/>
      </w:pPr>
      <w:rPr>
        <w:rFonts w:ascii="Arial" w:hAnsi="Arial" w:hint="default"/>
      </w:rPr>
    </w:lvl>
  </w:abstractNum>
  <w:abstractNum w:abstractNumId="3" w15:restartNumberingAfterBreak="0">
    <w:nsid w:val="017F0EFE"/>
    <w:multiLevelType w:val="hybridMultilevel"/>
    <w:tmpl w:val="D85AAD7C"/>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74E5AE9"/>
    <w:multiLevelType w:val="hybridMultilevel"/>
    <w:tmpl w:val="E99483AA"/>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9506680"/>
    <w:multiLevelType w:val="hybridMultilevel"/>
    <w:tmpl w:val="024A4E56"/>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AC14E08"/>
    <w:multiLevelType w:val="hybridMultilevel"/>
    <w:tmpl w:val="6506359A"/>
    <w:lvl w:ilvl="0" w:tplc="040C0005">
      <w:start w:val="1"/>
      <w:numFmt w:val="bullet"/>
      <w:lvlText w:val=""/>
      <w:lvlJc w:val="left"/>
      <w:pPr>
        <w:ind w:left="720" w:hanging="360"/>
      </w:pPr>
      <w:rPr>
        <w:rFonts w:ascii="Wingdings" w:hAnsi="Wingdings" w:hint="default"/>
        <w:color w:val="6F6F6F" w:themeColor="text2"/>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263913"/>
    <w:multiLevelType w:val="multilevel"/>
    <w:tmpl w:val="A33CE82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6319B0"/>
    <w:multiLevelType w:val="hybridMultilevel"/>
    <w:tmpl w:val="DD38404A"/>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F1D7ECA"/>
    <w:multiLevelType w:val="hybridMultilevel"/>
    <w:tmpl w:val="B5D8A1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FE20B8"/>
    <w:multiLevelType w:val="hybridMultilevel"/>
    <w:tmpl w:val="23084B86"/>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0B334C6"/>
    <w:multiLevelType w:val="hybridMultilevel"/>
    <w:tmpl w:val="9EBAD3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C82F39"/>
    <w:multiLevelType w:val="hybridMultilevel"/>
    <w:tmpl w:val="5D481964"/>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26D5DE3"/>
    <w:multiLevelType w:val="hybridMultilevel"/>
    <w:tmpl w:val="4B24F30A"/>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4CC614B"/>
    <w:multiLevelType w:val="hybridMultilevel"/>
    <w:tmpl w:val="B0F8C74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C05EA3"/>
    <w:multiLevelType w:val="hybridMultilevel"/>
    <w:tmpl w:val="BF54A4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DD2DF8"/>
    <w:multiLevelType w:val="hybridMultilevel"/>
    <w:tmpl w:val="6260828E"/>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C0E5D0D"/>
    <w:multiLevelType w:val="hybridMultilevel"/>
    <w:tmpl w:val="EA9E490E"/>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CE75966"/>
    <w:multiLevelType w:val="hybridMultilevel"/>
    <w:tmpl w:val="5C302C52"/>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195BC9"/>
    <w:multiLevelType w:val="hybridMultilevel"/>
    <w:tmpl w:val="05388F98"/>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22B25F2"/>
    <w:multiLevelType w:val="hybridMultilevel"/>
    <w:tmpl w:val="281AE9AE"/>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35E3C4A"/>
    <w:multiLevelType w:val="hybridMultilevel"/>
    <w:tmpl w:val="936064AC"/>
    <w:lvl w:ilvl="0" w:tplc="7B1C4C6E">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9E3625"/>
    <w:multiLevelType w:val="hybridMultilevel"/>
    <w:tmpl w:val="CA525224"/>
    <w:lvl w:ilvl="0" w:tplc="040C0005">
      <w:start w:val="1"/>
      <w:numFmt w:val="bullet"/>
      <w:lvlText w:val=""/>
      <w:lvlJc w:val="left"/>
      <w:pPr>
        <w:ind w:left="720" w:hanging="360"/>
      </w:pPr>
      <w:rPr>
        <w:rFonts w:ascii="Wingdings" w:hAnsi="Wingdings" w:hint="default"/>
        <w:color w:val="6F6F6F" w:themeColor="text2"/>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545E64"/>
    <w:multiLevelType w:val="hybridMultilevel"/>
    <w:tmpl w:val="D4A662C8"/>
    <w:lvl w:ilvl="0" w:tplc="5D7CD0D2">
      <w:start w:val="1"/>
      <w:numFmt w:val="bullet"/>
      <w:lvlText w:val=""/>
      <w:lvlJc w:val="left"/>
      <w:pPr>
        <w:ind w:left="720" w:hanging="360"/>
      </w:pPr>
      <w:rPr>
        <w:rFonts w:ascii="Wingdings" w:hAnsi="Wingdings" w:hint="default"/>
        <w:color w:val="6F6F6F" w:themeColor="text2"/>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CF42B5"/>
    <w:multiLevelType w:val="hybridMultilevel"/>
    <w:tmpl w:val="3A4249EA"/>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B246A56"/>
    <w:multiLevelType w:val="hybridMultilevel"/>
    <w:tmpl w:val="80F811CC"/>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1F399A"/>
    <w:multiLevelType w:val="hybridMultilevel"/>
    <w:tmpl w:val="F092976E"/>
    <w:lvl w:ilvl="0" w:tplc="040C0005">
      <w:start w:val="1"/>
      <w:numFmt w:val="bullet"/>
      <w:lvlText w:val=""/>
      <w:lvlJc w:val="left"/>
      <w:pPr>
        <w:ind w:left="720" w:hanging="360"/>
      </w:pPr>
      <w:rPr>
        <w:rFonts w:ascii="Wingdings" w:hAnsi="Wingdings" w:hint="default"/>
        <w:color w:val="6F6F6F" w:themeColor="text2"/>
        <w:sz w:val="16"/>
        <w:szCs w:val="16"/>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85040E7"/>
    <w:multiLevelType w:val="hybridMultilevel"/>
    <w:tmpl w:val="AE50C16A"/>
    <w:lvl w:ilvl="0" w:tplc="040C0005">
      <w:start w:val="1"/>
      <w:numFmt w:val="bullet"/>
      <w:lvlText w:val=""/>
      <w:lvlJc w:val="left"/>
      <w:pPr>
        <w:ind w:left="720" w:hanging="360"/>
      </w:pPr>
      <w:rPr>
        <w:rFonts w:ascii="Wingdings" w:hAnsi="Wingdings" w:hint="default"/>
        <w:color w:val="6F6F6F" w:themeColor="text2"/>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414678"/>
    <w:multiLevelType w:val="hybridMultilevel"/>
    <w:tmpl w:val="1878255A"/>
    <w:lvl w:ilvl="0" w:tplc="040C0005">
      <w:start w:val="1"/>
      <w:numFmt w:val="bullet"/>
      <w:lvlText w:val=""/>
      <w:lvlJc w:val="left"/>
      <w:pPr>
        <w:ind w:left="720" w:hanging="360"/>
      </w:pPr>
      <w:rPr>
        <w:rFonts w:ascii="Wingdings" w:hAnsi="Wingdings" w:hint="default"/>
        <w:color w:val="6F6F6F" w:themeColor="text2"/>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E42BFA"/>
    <w:multiLevelType w:val="hybridMultilevel"/>
    <w:tmpl w:val="307EE000"/>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9063C4"/>
    <w:multiLevelType w:val="hybridMultilevel"/>
    <w:tmpl w:val="B56208F6"/>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7561B51"/>
    <w:multiLevelType w:val="hybridMultilevel"/>
    <w:tmpl w:val="B276DEBC"/>
    <w:lvl w:ilvl="0" w:tplc="040C0005">
      <w:start w:val="1"/>
      <w:numFmt w:val="bullet"/>
      <w:lvlText w:val=""/>
      <w:lvlJc w:val="left"/>
      <w:pPr>
        <w:ind w:left="720" w:hanging="360"/>
      </w:pPr>
      <w:rPr>
        <w:rFonts w:ascii="Wingdings" w:hAnsi="Wingdings" w:hint="default"/>
        <w:color w:val="6F6F6F" w:themeColor="text2"/>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8F15A6"/>
    <w:multiLevelType w:val="multilevel"/>
    <w:tmpl w:val="0B52C264"/>
    <w:lvl w:ilvl="0">
      <w:start w:val="1"/>
      <w:numFmt w:val="upperRoman"/>
      <w:pStyle w:val="Titre1"/>
      <w:lvlText w:val="%1."/>
      <w:lvlJc w:val="left"/>
      <w:pPr>
        <w:ind w:left="284" w:hanging="284"/>
      </w:pPr>
      <w:rPr>
        <w:rFonts w:hint="default"/>
        <w:b/>
        <w:bCs/>
      </w:rPr>
    </w:lvl>
    <w:lvl w:ilvl="1">
      <w:start w:val="1"/>
      <w:numFmt w:val="decimal"/>
      <w:pStyle w:val="Titre2"/>
      <w:lvlText w:val="%1. %2."/>
      <w:lvlJc w:val="left"/>
      <w:pPr>
        <w:ind w:left="284" w:hanging="284"/>
      </w:pPr>
      <w:rPr>
        <w:rFonts w:hint="default"/>
      </w:rPr>
    </w:lvl>
    <w:lvl w:ilvl="2">
      <w:start w:val="1"/>
      <w:numFmt w:val="decimal"/>
      <w:pStyle w:val="Titre3"/>
      <w:lvlText w:val="%1. %2. %3."/>
      <w:lvlJc w:val="left"/>
      <w:pPr>
        <w:ind w:left="284" w:hanging="284"/>
      </w:pPr>
      <w:rPr>
        <w:rFonts w:hint="default"/>
      </w:rPr>
    </w:lvl>
    <w:lvl w:ilvl="3">
      <w:start w:val="1"/>
      <w:numFmt w:val="lowerLetter"/>
      <w:pStyle w:val="Titre4"/>
      <w:lvlText w:val="%4)"/>
      <w:lvlJc w:val="left"/>
      <w:pPr>
        <w:ind w:left="340"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AC6BAE"/>
    <w:multiLevelType w:val="hybridMultilevel"/>
    <w:tmpl w:val="6114B88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1712F5"/>
    <w:multiLevelType w:val="hybridMultilevel"/>
    <w:tmpl w:val="042AF9E2"/>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1301184"/>
    <w:multiLevelType w:val="hybridMultilevel"/>
    <w:tmpl w:val="2D8EF8F6"/>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1F80F82"/>
    <w:multiLevelType w:val="hybridMultilevel"/>
    <w:tmpl w:val="CCAEB710"/>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3932338"/>
    <w:multiLevelType w:val="hybridMultilevel"/>
    <w:tmpl w:val="221AC2B4"/>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3AD12BB"/>
    <w:multiLevelType w:val="hybridMultilevel"/>
    <w:tmpl w:val="E42C2A5A"/>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B181EFC"/>
    <w:multiLevelType w:val="hybridMultilevel"/>
    <w:tmpl w:val="FF7830E4"/>
    <w:lvl w:ilvl="0" w:tplc="040C0005">
      <w:start w:val="1"/>
      <w:numFmt w:val="bullet"/>
      <w:lvlText w:val=""/>
      <w:lvlJc w:val="left"/>
      <w:pPr>
        <w:ind w:left="720" w:hanging="360"/>
      </w:pPr>
      <w:rPr>
        <w:rFonts w:ascii="Wingdings" w:hAnsi="Wingdings" w:hint="default"/>
        <w:color w:val="6F6F6F" w:themeColor="text2"/>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3575A8"/>
    <w:multiLevelType w:val="hybridMultilevel"/>
    <w:tmpl w:val="44C820D6"/>
    <w:lvl w:ilvl="0" w:tplc="040C0005">
      <w:start w:val="1"/>
      <w:numFmt w:val="bullet"/>
      <w:lvlText w:val=""/>
      <w:lvlJc w:val="left"/>
      <w:pPr>
        <w:ind w:left="1080" w:hanging="360"/>
      </w:pPr>
      <w:rPr>
        <w:rFonts w:ascii="Wingdings" w:hAnsi="Wingdings" w:hint="default"/>
        <w:color w:val="6F6F6F" w:themeColor="text2"/>
        <w:sz w:val="16"/>
        <w:szCs w:val="16"/>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7C3D7218"/>
    <w:multiLevelType w:val="hybridMultilevel"/>
    <w:tmpl w:val="9252E238"/>
    <w:lvl w:ilvl="0" w:tplc="040C0005">
      <w:start w:val="1"/>
      <w:numFmt w:val="bullet"/>
      <w:lvlText w:val=""/>
      <w:lvlJc w:val="left"/>
      <w:pPr>
        <w:ind w:left="720" w:hanging="360"/>
      </w:pPr>
      <w:rPr>
        <w:rFonts w:ascii="Wingdings" w:hAnsi="Wingdings" w:hint="default"/>
        <w:color w:val="6F6F6F" w:themeColor="text2"/>
        <w:sz w:val="16"/>
        <w:szCs w:val="1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EC0519"/>
    <w:multiLevelType w:val="hybridMultilevel"/>
    <w:tmpl w:val="439893F2"/>
    <w:lvl w:ilvl="0" w:tplc="040C0005">
      <w:start w:val="1"/>
      <w:numFmt w:val="bullet"/>
      <w:lvlText w:val=""/>
      <w:lvlJc w:val="left"/>
      <w:pPr>
        <w:ind w:left="720" w:hanging="360"/>
      </w:pPr>
      <w:rPr>
        <w:rFonts w:ascii="Wingdings" w:hAnsi="Wingdings" w:hint="default"/>
        <w:color w:val="6F6F6F" w:themeColor="text2"/>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34422938">
    <w:abstractNumId w:val="2"/>
  </w:num>
  <w:num w:numId="2" w16cid:durableId="1063869717">
    <w:abstractNumId w:val="1"/>
  </w:num>
  <w:num w:numId="3" w16cid:durableId="744379677">
    <w:abstractNumId w:val="0"/>
  </w:num>
  <w:num w:numId="4" w16cid:durableId="78336331">
    <w:abstractNumId w:val="32"/>
  </w:num>
  <w:num w:numId="5" w16cid:durableId="1178349948">
    <w:abstractNumId w:val="14"/>
  </w:num>
  <w:num w:numId="6" w16cid:durableId="1476289384">
    <w:abstractNumId w:val="28"/>
  </w:num>
  <w:num w:numId="7" w16cid:durableId="1651057138">
    <w:abstractNumId w:val="6"/>
  </w:num>
  <w:num w:numId="8" w16cid:durableId="1022587871">
    <w:abstractNumId w:val="41"/>
  </w:num>
  <w:num w:numId="9" w16cid:durableId="769787179">
    <w:abstractNumId w:val="31"/>
  </w:num>
  <w:num w:numId="10" w16cid:durableId="534199512">
    <w:abstractNumId w:val="39"/>
  </w:num>
  <w:num w:numId="11" w16cid:durableId="1491098334">
    <w:abstractNumId w:val="23"/>
  </w:num>
  <w:num w:numId="12" w16cid:durableId="1736856484">
    <w:abstractNumId w:val="40"/>
  </w:num>
  <w:num w:numId="13" w16cid:durableId="2146269053">
    <w:abstractNumId w:val="27"/>
  </w:num>
  <w:num w:numId="14" w16cid:durableId="658924829">
    <w:abstractNumId w:val="22"/>
  </w:num>
  <w:num w:numId="15" w16cid:durableId="1533684819">
    <w:abstractNumId w:val="12"/>
  </w:num>
  <w:num w:numId="16" w16cid:durableId="805702890">
    <w:abstractNumId w:val="35"/>
  </w:num>
  <w:num w:numId="17" w16cid:durableId="95179244">
    <w:abstractNumId w:val="9"/>
  </w:num>
  <w:num w:numId="18" w16cid:durableId="1591235559">
    <w:abstractNumId w:val="24"/>
  </w:num>
  <w:num w:numId="19" w16cid:durableId="1506553177">
    <w:abstractNumId w:val="4"/>
  </w:num>
  <w:num w:numId="20" w16cid:durableId="1074738921">
    <w:abstractNumId w:val="7"/>
  </w:num>
  <w:num w:numId="21" w16cid:durableId="160588903">
    <w:abstractNumId w:val="5"/>
  </w:num>
  <w:num w:numId="22" w16cid:durableId="2029216457">
    <w:abstractNumId w:val="19"/>
  </w:num>
  <w:num w:numId="23" w16cid:durableId="1796680643">
    <w:abstractNumId w:val="10"/>
  </w:num>
  <w:num w:numId="24" w16cid:durableId="90668651">
    <w:abstractNumId w:val="13"/>
  </w:num>
  <w:num w:numId="25" w16cid:durableId="1382825156">
    <w:abstractNumId w:val="38"/>
  </w:num>
  <w:num w:numId="26" w16cid:durableId="1760298417">
    <w:abstractNumId w:val="20"/>
  </w:num>
  <w:num w:numId="27" w16cid:durableId="461851125">
    <w:abstractNumId w:val="8"/>
  </w:num>
  <w:num w:numId="28" w16cid:durableId="1221088223">
    <w:abstractNumId w:val="3"/>
  </w:num>
  <w:num w:numId="29" w16cid:durableId="363528293">
    <w:abstractNumId w:val="30"/>
  </w:num>
  <w:num w:numId="30" w16cid:durableId="1842693164">
    <w:abstractNumId w:val="34"/>
  </w:num>
  <w:num w:numId="31" w16cid:durableId="804202870">
    <w:abstractNumId w:val="25"/>
  </w:num>
  <w:num w:numId="32" w16cid:durableId="260112772">
    <w:abstractNumId w:val="36"/>
  </w:num>
  <w:num w:numId="33" w16cid:durableId="1468010223">
    <w:abstractNumId w:val="37"/>
  </w:num>
  <w:num w:numId="34" w16cid:durableId="667752182">
    <w:abstractNumId w:val="11"/>
  </w:num>
  <w:num w:numId="35" w16cid:durableId="1072850634">
    <w:abstractNumId w:val="29"/>
  </w:num>
  <w:num w:numId="36" w16cid:durableId="1840731349">
    <w:abstractNumId w:val="18"/>
  </w:num>
  <w:num w:numId="37" w16cid:durableId="1267731120">
    <w:abstractNumId w:val="42"/>
  </w:num>
  <w:num w:numId="38" w16cid:durableId="1149177590">
    <w:abstractNumId w:val="16"/>
  </w:num>
  <w:num w:numId="39" w16cid:durableId="138691274">
    <w:abstractNumId w:val="17"/>
  </w:num>
  <w:num w:numId="40" w16cid:durableId="543644114">
    <w:abstractNumId w:val="15"/>
  </w:num>
  <w:num w:numId="41" w16cid:durableId="147285498">
    <w:abstractNumId w:val="26"/>
  </w:num>
  <w:num w:numId="42" w16cid:durableId="258298200">
    <w:abstractNumId w:val="33"/>
  </w:num>
  <w:num w:numId="43" w16cid:durableId="396099641">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820"/>
    <w:rsid w:val="00006E1E"/>
    <w:rsid w:val="000166DA"/>
    <w:rsid w:val="00024351"/>
    <w:rsid w:val="000300D1"/>
    <w:rsid w:val="0004042B"/>
    <w:rsid w:val="00042C17"/>
    <w:rsid w:val="00055A2B"/>
    <w:rsid w:val="000628CE"/>
    <w:rsid w:val="00071647"/>
    <w:rsid w:val="00072222"/>
    <w:rsid w:val="000737C6"/>
    <w:rsid w:val="00077BB3"/>
    <w:rsid w:val="00086EF2"/>
    <w:rsid w:val="000876A3"/>
    <w:rsid w:val="000949BD"/>
    <w:rsid w:val="000B3385"/>
    <w:rsid w:val="000C333D"/>
    <w:rsid w:val="000D5E2A"/>
    <w:rsid w:val="000F70D3"/>
    <w:rsid w:val="0010637D"/>
    <w:rsid w:val="00117C4A"/>
    <w:rsid w:val="001205D4"/>
    <w:rsid w:val="00120DBE"/>
    <w:rsid w:val="00131C89"/>
    <w:rsid w:val="001323FD"/>
    <w:rsid w:val="00135116"/>
    <w:rsid w:val="0014143F"/>
    <w:rsid w:val="001438D1"/>
    <w:rsid w:val="0014561A"/>
    <w:rsid w:val="00147310"/>
    <w:rsid w:val="001511DF"/>
    <w:rsid w:val="0016486D"/>
    <w:rsid w:val="001702E1"/>
    <w:rsid w:val="00175003"/>
    <w:rsid w:val="001771D8"/>
    <w:rsid w:val="00180376"/>
    <w:rsid w:val="00180D31"/>
    <w:rsid w:val="001854EF"/>
    <w:rsid w:val="00187787"/>
    <w:rsid w:val="0019104C"/>
    <w:rsid w:val="001A50D4"/>
    <w:rsid w:val="001B3629"/>
    <w:rsid w:val="001C1319"/>
    <w:rsid w:val="001D6488"/>
    <w:rsid w:val="001D7700"/>
    <w:rsid w:val="001E4E80"/>
    <w:rsid w:val="001F08D2"/>
    <w:rsid w:val="00201B5A"/>
    <w:rsid w:val="00206984"/>
    <w:rsid w:val="002078BD"/>
    <w:rsid w:val="00213A14"/>
    <w:rsid w:val="0021541D"/>
    <w:rsid w:val="00216CE3"/>
    <w:rsid w:val="00220A60"/>
    <w:rsid w:val="00222EC5"/>
    <w:rsid w:val="00223E6B"/>
    <w:rsid w:val="00225BD5"/>
    <w:rsid w:val="0022686F"/>
    <w:rsid w:val="00227DEA"/>
    <w:rsid w:val="00246FAD"/>
    <w:rsid w:val="0024778A"/>
    <w:rsid w:val="002614E9"/>
    <w:rsid w:val="00263668"/>
    <w:rsid w:val="002656AE"/>
    <w:rsid w:val="002666DA"/>
    <w:rsid w:val="00272023"/>
    <w:rsid w:val="00272F5D"/>
    <w:rsid w:val="002751B2"/>
    <w:rsid w:val="00275E46"/>
    <w:rsid w:val="00276B7C"/>
    <w:rsid w:val="002774F3"/>
    <w:rsid w:val="00277E2E"/>
    <w:rsid w:val="00290DB5"/>
    <w:rsid w:val="002930D2"/>
    <w:rsid w:val="00294A9A"/>
    <w:rsid w:val="002A1E21"/>
    <w:rsid w:val="002C12CA"/>
    <w:rsid w:val="002C43D5"/>
    <w:rsid w:val="002C7DA6"/>
    <w:rsid w:val="002D6544"/>
    <w:rsid w:val="002D65C0"/>
    <w:rsid w:val="002F4B8B"/>
    <w:rsid w:val="002F6FF7"/>
    <w:rsid w:val="002F70D3"/>
    <w:rsid w:val="003008D5"/>
    <w:rsid w:val="00307CEF"/>
    <w:rsid w:val="003123AD"/>
    <w:rsid w:val="00317744"/>
    <w:rsid w:val="003221B3"/>
    <w:rsid w:val="003247CC"/>
    <w:rsid w:val="00324FA2"/>
    <w:rsid w:val="00340121"/>
    <w:rsid w:val="00346810"/>
    <w:rsid w:val="00354CFD"/>
    <w:rsid w:val="00355840"/>
    <w:rsid w:val="00355984"/>
    <w:rsid w:val="00355C0D"/>
    <w:rsid w:val="00355C9A"/>
    <w:rsid w:val="00356B0D"/>
    <w:rsid w:val="003676DE"/>
    <w:rsid w:val="003732F1"/>
    <w:rsid w:val="003744B6"/>
    <w:rsid w:val="00381F5C"/>
    <w:rsid w:val="00383D50"/>
    <w:rsid w:val="00391093"/>
    <w:rsid w:val="00393C99"/>
    <w:rsid w:val="00395454"/>
    <w:rsid w:val="00396376"/>
    <w:rsid w:val="00396D4E"/>
    <w:rsid w:val="003A4CCC"/>
    <w:rsid w:val="003B03B8"/>
    <w:rsid w:val="003D298C"/>
    <w:rsid w:val="003D4BDF"/>
    <w:rsid w:val="003D6C95"/>
    <w:rsid w:val="003E2BEF"/>
    <w:rsid w:val="003E4A83"/>
    <w:rsid w:val="003E4B78"/>
    <w:rsid w:val="003F3934"/>
    <w:rsid w:val="00414516"/>
    <w:rsid w:val="00434F52"/>
    <w:rsid w:val="00441E79"/>
    <w:rsid w:val="00442B3A"/>
    <w:rsid w:val="00443549"/>
    <w:rsid w:val="0044415E"/>
    <w:rsid w:val="004553A8"/>
    <w:rsid w:val="004561E5"/>
    <w:rsid w:val="004727BC"/>
    <w:rsid w:val="00473C2A"/>
    <w:rsid w:val="00475E83"/>
    <w:rsid w:val="004807D2"/>
    <w:rsid w:val="00485C50"/>
    <w:rsid w:val="004861C8"/>
    <w:rsid w:val="004869F0"/>
    <w:rsid w:val="0049630D"/>
    <w:rsid w:val="004A5C70"/>
    <w:rsid w:val="004C5F14"/>
    <w:rsid w:val="004C7E1D"/>
    <w:rsid w:val="004D4D77"/>
    <w:rsid w:val="004D70B1"/>
    <w:rsid w:val="004E35B5"/>
    <w:rsid w:val="004E5E87"/>
    <w:rsid w:val="004F2648"/>
    <w:rsid w:val="004F6FDF"/>
    <w:rsid w:val="00501A0E"/>
    <w:rsid w:val="00502376"/>
    <w:rsid w:val="00540C07"/>
    <w:rsid w:val="0055020F"/>
    <w:rsid w:val="00551ED4"/>
    <w:rsid w:val="00557187"/>
    <w:rsid w:val="00557631"/>
    <w:rsid w:val="00560E18"/>
    <w:rsid w:val="00565390"/>
    <w:rsid w:val="0057437B"/>
    <w:rsid w:val="00575311"/>
    <w:rsid w:val="00580733"/>
    <w:rsid w:val="00590304"/>
    <w:rsid w:val="005943F3"/>
    <w:rsid w:val="0059595B"/>
    <w:rsid w:val="00596979"/>
    <w:rsid w:val="005A0613"/>
    <w:rsid w:val="005A1A25"/>
    <w:rsid w:val="005A6562"/>
    <w:rsid w:val="005B0A4C"/>
    <w:rsid w:val="005B3042"/>
    <w:rsid w:val="005D51D9"/>
    <w:rsid w:val="005D5FC6"/>
    <w:rsid w:val="005E5D8B"/>
    <w:rsid w:val="005E6B06"/>
    <w:rsid w:val="005F2BF7"/>
    <w:rsid w:val="005F3D66"/>
    <w:rsid w:val="005F5D18"/>
    <w:rsid w:val="00606E37"/>
    <w:rsid w:val="006103E1"/>
    <w:rsid w:val="006138BF"/>
    <w:rsid w:val="00617914"/>
    <w:rsid w:val="00626C83"/>
    <w:rsid w:val="00650054"/>
    <w:rsid w:val="00650851"/>
    <w:rsid w:val="00654A65"/>
    <w:rsid w:val="00654D8A"/>
    <w:rsid w:val="006643BC"/>
    <w:rsid w:val="00686425"/>
    <w:rsid w:val="006876F5"/>
    <w:rsid w:val="006938CE"/>
    <w:rsid w:val="00694129"/>
    <w:rsid w:val="006A0CEA"/>
    <w:rsid w:val="006A23E6"/>
    <w:rsid w:val="006A6497"/>
    <w:rsid w:val="006C3951"/>
    <w:rsid w:val="006D099C"/>
    <w:rsid w:val="006D4826"/>
    <w:rsid w:val="006E39E6"/>
    <w:rsid w:val="0070309B"/>
    <w:rsid w:val="007043FF"/>
    <w:rsid w:val="007119FA"/>
    <w:rsid w:val="00713E39"/>
    <w:rsid w:val="0072169D"/>
    <w:rsid w:val="00731848"/>
    <w:rsid w:val="00734FF4"/>
    <w:rsid w:val="00735745"/>
    <w:rsid w:val="00737E84"/>
    <w:rsid w:val="00743A2A"/>
    <w:rsid w:val="00750D60"/>
    <w:rsid w:val="00752050"/>
    <w:rsid w:val="0075491D"/>
    <w:rsid w:val="00765246"/>
    <w:rsid w:val="007716FC"/>
    <w:rsid w:val="00771E42"/>
    <w:rsid w:val="00772F12"/>
    <w:rsid w:val="0077656E"/>
    <w:rsid w:val="00786BF7"/>
    <w:rsid w:val="00787A06"/>
    <w:rsid w:val="0079162C"/>
    <w:rsid w:val="007950ED"/>
    <w:rsid w:val="007A7C48"/>
    <w:rsid w:val="007C232A"/>
    <w:rsid w:val="007C2F3E"/>
    <w:rsid w:val="007C4534"/>
    <w:rsid w:val="007C598B"/>
    <w:rsid w:val="007F6ACA"/>
    <w:rsid w:val="00801010"/>
    <w:rsid w:val="00807114"/>
    <w:rsid w:val="00813ED3"/>
    <w:rsid w:val="00820D5D"/>
    <w:rsid w:val="00823062"/>
    <w:rsid w:val="00826A56"/>
    <w:rsid w:val="0082769E"/>
    <w:rsid w:val="0082795C"/>
    <w:rsid w:val="00831274"/>
    <w:rsid w:val="00834C56"/>
    <w:rsid w:val="008371D6"/>
    <w:rsid w:val="00841596"/>
    <w:rsid w:val="00855AD3"/>
    <w:rsid w:val="00862AEA"/>
    <w:rsid w:val="0086469D"/>
    <w:rsid w:val="00882837"/>
    <w:rsid w:val="00883DC4"/>
    <w:rsid w:val="0088586F"/>
    <w:rsid w:val="00886CDD"/>
    <w:rsid w:val="00895E7B"/>
    <w:rsid w:val="008A2D4E"/>
    <w:rsid w:val="008A4F40"/>
    <w:rsid w:val="008A5B3E"/>
    <w:rsid w:val="008B26E5"/>
    <w:rsid w:val="008B448A"/>
    <w:rsid w:val="008B6640"/>
    <w:rsid w:val="008E1474"/>
    <w:rsid w:val="008E35C7"/>
    <w:rsid w:val="008E40DC"/>
    <w:rsid w:val="008E67FC"/>
    <w:rsid w:val="008E7CD3"/>
    <w:rsid w:val="008F461A"/>
    <w:rsid w:val="008F653E"/>
    <w:rsid w:val="009106C8"/>
    <w:rsid w:val="00917D1C"/>
    <w:rsid w:val="00921A90"/>
    <w:rsid w:val="0092762C"/>
    <w:rsid w:val="00947996"/>
    <w:rsid w:val="00947C42"/>
    <w:rsid w:val="00952E9B"/>
    <w:rsid w:val="00953E23"/>
    <w:rsid w:val="00956C02"/>
    <w:rsid w:val="009701B3"/>
    <w:rsid w:val="00972E37"/>
    <w:rsid w:val="00972E5A"/>
    <w:rsid w:val="00982488"/>
    <w:rsid w:val="00982DB5"/>
    <w:rsid w:val="00993072"/>
    <w:rsid w:val="00996F8F"/>
    <w:rsid w:val="00997FAA"/>
    <w:rsid w:val="009A116F"/>
    <w:rsid w:val="009A3B02"/>
    <w:rsid w:val="009A7B39"/>
    <w:rsid w:val="009B076C"/>
    <w:rsid w:val="009B1407"/>
    <w:rsid w:val="009B2019"/>
    <w:rsid w:val="009B24BC"/>
    <w:rsid w:val="009B672F"/>
    <w:rsid w:val="009B6FAC"/>
    <w:rsid w:val="009C2185"/>
    <w:rsid w:val="009C238D"/>
    <w:rsid w:val="009C3DEE"/>
    <w:rsid w:val="009C6CAE"/>
    <w:rsid w:val="009D093A"/>
    <w:rsid w:val="009E17DE"/>
    <w:rsid w:val="009E3691"/>
    <w:rsid w:val="009E641F"/>
    <w:rsid w:val="009E6B44"/>
    <w:rsid w:val="00A07348"/>
    <w:rsid w:val="00A13C2A"/>
    <w:rsid w:val="00A2115F"/>
    <w:rsid w:val="00A32329"/>
    <w:rsid w:val="00A3679A"/>
    <w:rsid w:val="00A4534A"/>
    <w:rsid w:val="00A46522"/>
    <w:rsid w:val="00A66185"/>
    <w:rsid w:val="00A84820"/>
    <w:rsid w:val="00A94732"/>
    <w:rsid w:val="00AA27C7"/>
    <w:rsid w:val="00AA2F49"/>
    <w:rsid w:val="00AA5521"/>
    <w:rsid w:val="00AC45C2"/>
    <w:rsid w:val="00AC6660"/>
    <w:rsid w:val="00AD2B21"/>
    <w:rsid w:val="00AD2F86"/>
    <w:rsid w:val="00AD396E"/>
    <w:rsid w:val="00AD7A61"/>
    <w:rsid w:val="00AE2E83"/>
    <w:rsid w:val="00AF27F0"/>
    <w:rsid w:val="00AF366C"/>
    <w:rsid w:val="00B11463"/>
    <w:rsid w:val="00B239E5"/>
    <w:rsid w:val="00B25380"/>
    <w:rsid w:val="00B26DBD"/>
    <w:rsid w:val="00B33192"/>
    <w:rsid w:val="00B35173"/>
    <w:rsid w:val="00B4138A"/>
    <w:rsid w:val="00B46B0D"/>
    <w:rsid w:val="00B47475"/>
    <w:rsid w:val="00B52BD5"/>
    <w:rsid w:val="00B54F3C"/>
    <w:rsid w:val="00B61ABB"/>
    <w:rsid w:val="00B80D67"/>
    <w:rsid w:val="00B819B7"/>
    <w:rsid w:val="00B835A1"/>
    <w:rsid w:val="00B916C1"/>
    <w:rsid w:val="00B97655"/>
    <w:rsid w:val="00BA1A93"/>
    <w:rsid w:val="00BA5479"/>
    <w:rsid w:val="00BB75FD"/>
    <w:rsid w:val="00BC5E1F"/>
    <w:rsid w:val="00BC6367"/>
    <w:rsid w:val="00BD2365"/>
    <w:rsid w:val="00BD7C3F"/>
    <w:rsid w:val="00BE0961"/>
    <w:rsid w:val="00BE56AF"/>
    <w:rsid w:val="00BF2747"/>
    <w:rsid w:val="00C0098C"/>
    <w:rsid w:val="00C067B8"/>
    <w:rsid w:val="00C10D0D"/>
    <w:rsid w:val="00C1142D"/>
    <w:rsid w:val="00C1561E"/>
    <w:rsid w:val="00C212B4"/>
    <w:rsid w:val="00C316E4"/>
    <w:rsid w:val="00C33818"/>
    <w:rsid w:val="00C3643E"/>
    <w:rsid w:val="00C36EA2"/>
    <w:rsid w:val="00C37EB6"/>
    <w:rsid w:val="00C42206"/>
    <w:rsid w:val="00C440E8"/>
    <w:rsid w:val="00C52088"/>
    <w:rsid w:val="00C60D62"/>
    <w:rsid w:val="00C6110A"/>
    <w:rsid w:val="00C618AE"/>
    <w:rsid w:val="00C82B6E"/>
    <w:rsid w:val="00C8418E"/>
    <w:rsid w:val="00C86553"/>
    <w:rsid w:val="00CA05DB"/>
    <w:rsid w:val="00CB0208"/>
    <w:rsid w:val="00CB40C7"/>
    <w:rsid w:val="00CC1526"/>
    <w:rsid w:val="00CC4D05"/>
    <w:rsid w:val="00CD2284"/>
    <w:rsid w:val="00CD34F8"/>
    <w:rsid w:val="00CD591C"/>
    <w:rsid w:val="00CD642B"/>
    <w:rsid w:val="00CD65B0"/>
    <w:rsid w:val="00CE22FC"/>
    <w:rsid w:val="00CE5119"/>
    <w:rsid w:val="00CE5BA5"/>
    <w:rsid w:val="00CF65FF"/>
    <w:rsid w:val="00D03A57"/>
    <w:rsid w:val="00D1074D"/>
    <w:rsid w:val="00D10E1A"/>
    <w:rsid w:val="00D132E5"/>
    <w:rsid w:val="00D168F7"/>
    <w:rsid w:val="00D1707F"/>
    <w:rsid w:val="00D23F79"/>
    <w:rsid w:val="00D25988"/>
    <w:rsid w:val="00D355C2"/>
    <w:rsid w:val="00D37C3C"/>
    <w:rsid w:val="00D40B96"/>
    <w:rsid w:val="00D42903"/>
    <w:rsid w:val="00D53ABE"/>
    <w:rsid w:val="00D716F4"/>
    <w:rsid w:val="00D75EE0"/>
    <w:rsid w:val="00D82131"/>
    <w:rsid w:val="00D87E28"/>
    <w:rsid w:val="00D91348"/>
    <w:rsid w:val="00D963DA"/>
    <w:rsid w:val="00D9651E"/>
    <w:rsid w:val="00DA0790"/>
    <w:rsid w:val="00DB03B8"/>
    <w:rsid w:val="00DC1A5C"/>
    <w:rsid w:val="00DF239A"/>
    <w:rsid w:val="00E06A6A"/>
    <w:rsid w:val="00E13683"/>
    <w:rsid w:val="00E13E3E"/>
    <w:rsid w:val="00E169FB"/>
    <w:rsid w:val="00E17380"/>
    <w:rsid w:val="00E315CB"/>
    <w:rsid w:val="00E36276"/>
    <w:rsid w:val="00E4737B"/>
    <w:rsid w:val="00E569EB"/>
    <w:rsid w:val="00E56BAA"/>
    <w:rsid w:val="00E622DE"/>
    <w:rsid w:val="00E8170C"/>
    <w:rsid w:val="00EA1830"/>
    <w:rsid w:val="00EA5618"/>
    <w:rsid w:val="00EB25ED"/>
    <w:rsid w:val="00EB2D43"/>
    <w:rsid w:val="00EB5E05"/>
    <w:rsid w:val="00EC14BB"/>
    <w:rsid w:val="00EC7541"/>
    <w:rsid w:val="00ED3368"/>
    <w:rsid w:val="00EE0838"/>
    <w:rsid w:val="00EE4459"/>
    <w:rsid w:val="00EE6FB1"/>
    <w:rsid w:val="00EF3938"/>
    <w:rsid w:val="00F00252"/>
    <w:rsid w:val="00F11452"/>
    <w:rsid w:val="00F13645"/>
    <w:rsid w:val="00F13E16"/>
    <w:rsid w:val="00F14F9E"/>
    <w:rsid w:val="00F24909"/>
    <w:rsid w:val="00F2500C"/>
    <w:rsid w:val="00F40372"/>
    <w:rsid w:val="00F44168"/>
    <w:rsid w:val="00F450DB"/>
    <w:rsid w:val="00F526D8"/>
    <w:rsid w:val="00F574A6"/>
    <w:rsid w:val="00F64C20"/>
    <w:rsid w:val="00F65381"/>
    <w:rsid w:val="00F677D1"/>
    <w:rsid w:val="00F76EC7"/>
    <w:rsid w:val="00F84669"/>
    <w:rsid w:val="00F87C54"/>
    <w:rsid w:val="00F96B57"/>
    <w:rsid w:val="00FA29D8"/>
    <w:rsid w:val="00FB2BC6"/>
    <w:rsid w:val="00FB3F1E"/>
    <w:rsid w:val="00FB6B5A"/>
    <w:rsid w:val="00FC5C8A"/>
    <w:rsid w:val="00FD0DB3"/>
    <w:rsid w:val="00FD57F0"/>
    <w:rsid w:val="00FE0343"/>
    <w:rsid w:val="00FE39AD"/>
    <w:rsid w:val="00FE3B6F"/>
    <w:rsid w:val="00FE7EE7"/>
    <w:rsid w:val="00FF034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355BD"/>
  <w15:chartTrackingRefBased/>
  <w15:docId w15:val="{E328B6D5-4AB6-4AAD-A3E6-40E0FDB8B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C89"/>
    <w:pPr>
      <w:spacing w:before="160" w:line="288" w:lineRule="auto"/>
    </w:pPr>
    <w:rPr>
      <w:color w:val="6F6F6F" w:themeColor="accent3"/>
      <w:sz w:val="20"/>
    </w:rPr>
  </w:style>
  <w:style w:type="paragraph" w:styleId="Titre1">
    <w:name w:val="heading 1"/>
    <w:basedOn w:val="Normal"/>
    <w:next w:val="Normal"/>
    <w:link w:val="Titre1Car"/>
    <w:uiPriority w:val="9"/>
    <w:qFormat/>
    <w:rsid w:val="00CC1526"/>
    <w:pPr>
      <w:keepNext/>
      <w:keepLines/>
      <w:numPr>
        <w:numId w:val="4"/>
      </w:numPr>
      <w:spacing w:before="120" w:after="120"/>
      <w:outlineLvl w:val="0"/>
    </w:pPr>
    <w:rPr>
      <w:rFonts w:asciiTheme="majorHAnsi" w:eastAsiaTheme="majorEastAsia" w:hAnsiTheme="majorHAnsi" w:cstheme="majorBidi"/>
      <w:b/>
      <w:caps/>
      <w:color w:val="17823D" w:themeColor="accent1"/>
      <w:sz w:val="32"/>
      <w:szCs w:val="32"/>
    </w:rPr>
  </w:style>
  <w:style w:type="paragraph" w:styleId="Titre2">
    <w:name w:val="heading 2"/>
    <w:basedOn w:val="Normal"/>
    <w:next w:val="Normal"/>
    <w:link w:val="Titre2Car"/>
    <w:uiPriority w:val="9"/>
    <w:unhideWhenUsed/>
    <w:qFormat/>
    <w:rsid w:val="006A23E6"/>
    <w:pPr>
      <w:keepNext/>
      <w:keepLines/>
      <w:numPr>
        <w:ilvl w:val="1"/>
        <w:numId w:val="4"/>
      </w:numPr>
      <w:spacing w:before="120" w:after="120"/>
      <w:ind w:left="680" w:hanging="680"/>
      <w:outlineLvl w:val="1"/>
    </w:pPr>
    <w:rPr>
      <w:rFonts w:asciiTheme="majorHAnsi" w:eastAsiaTheme="majorEastAsia" w:hAnsiTheme="majorHAnsi" w:cstheme="majorBidi"/>
      <w:b/>
      <w:color w:val="3B7179" w:themeColor="accent4"/>
      <w:sz w:val="28"/>
      <w:szCs w:val="26"/>
    </w:rPr>
  </w:style>
  <w:style w:type="paragraph" w:styleId="Titre3">
    <w:name w:val="heading 3"/>
    <w:basedOn w:val="Normal"/>
    <w:next w:val="Normal"/>
    <w:link w:val="Titre3Car"/>
    <w:uiPriority w:val="9"/>
    <w:unhideWhenUsed/>
    <w:qFormat/>
    <w:rsid w:val="00654D8A"/>
    <w:pPr>
      <w:keepNext/>
      <w:keepLines/>
      <w:numPr>
        <w:ilvl w:val="2"/>
        <w:numId w:val="4"/>
      </w:numPr>
      <w:spacing w:before="240" w:after="240"/>
      <w:ind w:left="851" w:hanging="851"/>
      <w:contextualSpacing/>
      <w:outlineLvl w:val="2"/>
    </w:pPr>
    <w:rPr>
      <w:rFonts w:asciiTheme="majorHAnsi" w:eastAsiaTheme="majorEastAsia" w:hAnsiTheme="majorHAnsi" w:cstheme="majorBidi"/>
      <w:b/>
      <w:color w:val="1A1A1A" w:themeColor="text1"/>
      <w:sz w:val="24"/>
      <w:szCs w:val="24"/>
    </w:rPr>
  </w:style>
  <w:style w:type="paragraph" w:styleId="Titre4">
    <w:name w:val="heading 4"/>
    <w:basedOn w:val="Normal"/>
    <w:next w:val="Normal"/>
    <w:link w:val="Titre4Car"/>
    <w:uiPriority w:val="9"/>
    <w:unhideWhenUsed/>
    <w:qFormat/>
    <w:rsid w:val="00276B7C"/>
    <w:pPr>
      <w:keepNext/>
      <w:keepLines/>
      <w:numPr>
        <w:ilvl w:val="3"/>
        <w:numId w:val="4"/>
      </w:numPr>
      <w:outlineLvl w:val="3"/>
    </w:pPr>
    <w:rPr>
      <w:rFonts w:asciiTheme="majorHAnsi" w:eastAsiaTheme="majorEastAsia" w:hAnsiTheme="majorHAnsi" w:cstheme="majorBidi"/>
      <w:b/>
      <w:iCs/>
      <w:color w:val="DFB780" w:themeColor="accent5"/>
    </w:rPr>
  </w:style>
  <w:style w:type="paragraph" w:styleId="Titre5">
    <w:name w:val="heading 5"/>
    <w:basedOn w:val="Normal"/>
    <w:next w:val="Normal"/>
    <w:link w:val="Titre5Car"/>
    <w:uiPriority w:val="9"/>
    <w:unhideWhenUsed/>
    <w:qFormat/>
    <w:rsid w:val="00BA5479"/>
    <w:pPr>
      <w:keepNext/>
      <w:keepLines/>
      <w:spacing w:after="120"/>
      <w:outlineLvl w:val="4"/>
    </w:pPr>
    <w:rPr>
      <w:rFonts w:asciiTheme="majorHAnsi" w:eastAsiaTheme="majorEastAsia" w:hAnsiTheme="majorHAnsi" w:cstheme="majorBidi"/>
      <w:b/>
      <w:color w:val="3B7179" w:themeColor="accent4"/>
    </w:rPr>
  </w:style>
  <w:style w:type="paragraph" w:styleId="Titre6">
    <w:name w:val="heading 6"/>
    <w:basedOn w:val="Normal"/>
    <w:next w:val="Normal"/>
    <w:link w:val="Titre6Car"/>
    <w:uiPriority w:val="9"/>
    <w:unhideWhenUsed/>
    <w:qFormat/>
    <w:rsid w:val="00BA5479"/>
    <w:pPr>
      <w:keepNext/>
      <w:keepLines/>
      <w:spacing w:after="120"/>
      <w:outlineLvl w:val="5"/>
    </w:pPr>
    <w:rPr>
      <w:rFonts w:asciiTheme="majorHAnsi" w:eastAsiaTheme="majorEastAsia" w:hAnsiTheme="majorHAnsi" w:cstheme="majorBidi"/>
      <w:b/>
      <w:color w:val="DF685C" w:themeColor="accent6"/>
    </w:rPr>
  </w:style>
  <w:style w:type="paragraph" w:styleId="Titre7">
    <w:name w:val="heading 7"/>
    <w:basedOn w:val="Normal"/>
    <w:next w:val="Normal"/>
    <w:link w:val="Titre7Car"/>
    <w:uiPriority w:val="9"/>
    <w:unhideWhenUsed/>
    <w:qFormat/>
    <w:rsid w:val="00BA5479"/>
    <w:pPr>
      <w:keepNext/>
      <w:keepLines/>
      <w:spacing w:after="120"/>
      <w:outlineLvl w:val="6"/>
    </w:pPr>
    <w:rPr>
      <w:rFonts w:asciiTheme="majorHAnsi" w:eastAsiaTheme="majorEastAsia" w:hAnsiTheme="majorHAnsi" w:cstheme="majorBidi"/>
      <w:b/>
      <w:iCs/>
      <w:color w:val="3FA535" w:themeColor="accent2"/>
    </w:rPr>
  </w:style>
  <w:style w:type="paragraph" w:styleId="Titre8">
    <w:name w:val="heading 8"/>
    <w:basedOn w:val="Normal"/>
    <w:next w:val="Normal"/>
    <w:link w:val="Titre8Car"/>
    <w:uiPriority w:val="9"/>
    <w:unhideWhenUsed/>
    <w:qFormat/>
    <w:rsid w:val="00BA5479"/>
    <w:pPr>
      <w:keepNext/>
      <w:keepLines/>
      <w:spacing w:after="120"/>
      <w:outlineLvl w:val="7"/>
    </w:pPr>
    <w:rPr>
      <w:rFonts w:asciiTheme="majorHAnsi" w:eastAsiaTheme="majorEastAsia" w:hAnsiTheme="majorHAnsi" w:cstheme="majorBidi"/>
      <w:b/>
      <w:color w:val="6F6F6F" w:themeColor="text2"/>
      <w:sz w:val="21"/>
      <w:szCs w:val="21"/>
    </w:rPr>
  </w:style>
  <w:style w:type="paragraph" w:styleId="Titre9">
    <w:name w:val="heading 9"/>
    <w:basedOn w:val="Normal"/>
    <w:next w:val="Normal"/>
    <w:link w:val="Titre9Car"/>
    <w:uiPriority w:val="9"/>
    <w:unhideWhenUsed/>
    <w:qFormat/>
    <w:rsid w:val="000166DA"/>
    <w:pPr>
      <w:keepNext/>
      <w:keepLines/>
      <w:spacing w:after="0"/>
      <w:outlineLvl w:val="8"/>
    </w:pPr>
    <w:rPr>
      <w:rFonts w:asciiTheme="majorHAnsi" w:eastAsiaTheme="majorEastAsia" w:hAnsiTheme="majorHAnsi" w:cstheme="majorBidi"/>
      <w:i/>
      <w:iCs/>
      <w:color w:val="3D3D3D"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C1526"/>
    <w:rPr>
      <w:rFonts w:asciiTheme="majorHAnsi" w:eastAsiaTheme="majorEastAsia" w:hAnsiTheme="majorHAnsi" w:cstheme="majorBidi"/>
      <w:b/>
      <w:caps/>
      <w:color w:val="17823D" w:themeColor="accent1"/>
      <w:sz w:val="32"/>
      <w:szCs w:val="32"/>
    </w:rPr>
  </w:style>
  <w:style w:type="character" w:customStyle="1" w:styleId="Titre2Car">
    <w:name w:val="Titre 2 Car"/>
    <w:basedOn w:val="Policepardfaut"/>
    <w:link w:val="Titre2"/>
    <w:uiPriority w:val="9"/>
    <w:rsid w:val="006A23E6"/>
    <w:rPr>
      <w:rFonts w:asciiTheme="majorHAnsi" w:eastAsiaTheme="majorEastAsia" w:hAnsiTheme="majorHAnsi" w:cstheme="majorBidi"/>
      <w:b/>
      <w:color w:val="3B7179" w:themeColor="accent4"/>
      <w:sz w:val="28"/>
      <w:szCs w:val="26"/>
    </w:rPr>
  </w:style>
  <w:style w:type="character" w:customStyle="1" w:styleId="Titre3Car">
    <w:name w:val="Titre 3 Car"/>
    <w:basedOn w:val="Policepardfaut"/>
    <w:link w:val="Titre3"/>
    <w:uiPriority w:val="9"/>
    <w:rsid w:val="00654D8A"/>
    <w:rPr>
      <w:rFonts w:asciiTheme="majorHAnsi" w:eastAsiaTheme="majorEastAsia" w:hAnsiTheme="majorHAnsi" w:cstheme="majorBidi"/>
      <w:b/>
      <w:color w:val="1A1A1A" w:themeColor="text1"/>
      <w:sz w:val="24"/>
      <w:szCs w:val="24"/>
    </w:rPr>
  </w:style>
  <w:style w:type="character" w:customStyle="1" w:styleId="Titre5Car">
    <w:name w:val="Titre 5 Car"/>
    <w:basedOn w:val="Policepardfaut"/>
    <w:link w:val="Titre5"/>
    <w:uiPriority w:val="9"/>
    <w:rsid w:val="00BA5479"/>
    <w:rPr>
      <w:rFonts w:asciiTheme="majorHAnsi" w:eastAsiaTheme="majorEastAsia" w:hAnsiTheme="majorHAnsi" w:cstheme="majorBidi"/>
      <w:b/>
      <w:color w:val="3B7179" w:themeColor="accent4"/>
      <w:sz w:val="20"/>
    </w:rPr>
  </w:style>
  <w:style w:type="character" w:customStyle="1" w:styleId="Titre4Car">
    <w:name w:val="Titre 4 Car"/>
    <w:basedOn w:val="Policepardfaut"/>
    <w:link w:val="Titre4"/>
    <w:uiPriority w:val="9"/>
    <w:rsid w:val="00276B7C"/>
    <w:rPr>
      <w:rFonts w:asciiTheme="majorHAnsi" w:eastAsiaTheme="majorEastAsia" w:hAnsiTheme="majorHAnsi" w:cstheme="majorBidi"/>
      <w:b/>
      <w:iCs/>
      <w:color w:val="DFB780" w:themeColor="accent5"/>
      <w:sz w:val="20"/>
    </w:rPr>
  </w:style>
  <w:style w:type="character" w:customStyle="1" w:styleId="Titre6Car">
    <w:name w:val="Titre 6 Car"/>
    <w:basedOn w:val="Policepardfaut"/>
    <w:link w:val="Titre6"/>
    <w:uiPriority w:val="9"/>
    <w:rsid w:val="00BA5479"/>
    <w:rPr>
      <w:rFonts w:asciiTheme="majorHAnsi" w:eastAsiaTheme="majorEastAsia" w:hAnsiTheme="majorHAnsi" w:cstheme="majorBidi"/>
      <w:b/>
      <w:color w:val="DF685C" w:themeColor="accent6"/>
      <w:sz w:val="20"/>
    </w:rPr>
  </w:style>
  <w:style w:type="character" w:customStyle="1" w:styleId="Titre7Car">
    <w:name w:val="Titre 7 Car"/>
    <w:basedOn w:val="Policepardfaut"/>
    <w:link w:val="Titre7"/>
    <w:uiPriority w:val="9"/>
    <w:rsid w:val="00BA5479"/>
    <w:rPr>
      <w:rFonts w:asciiTheme="majorHAnsi" w:eastAsiaTheme="majorEastAsia" w:hAnsiTheme="majorHAnsi" w:cstheme="majorBidi"/>
      <w:b/>
      <w:iCs/>
      <w:color w:val="3FA535" w:themeColor="accent2"/>
      <w:sz w:val="20"/>
    </w:rPr>
  </w:style>
  <w:style w:type="character" w:customStyle="1" w:styleId="Titre8Car">
    <w:name w:val="Titre 8 Car"/>
    <w:basedOn w:val="Policepardfaut"/>
    <w:link w:val="Titre8"/>
    <w:uiPriority w:val="9"/>
    <w:rsid w:val="00BA5479"/>
    <w:rPr>
      <w:rFonts w:asciiTheme="majorHAnsi" w:eastAsiaTheme="majorEastAsia" w:hAnsiTheme="majorHAnsi" w:cstheme="majorBidi"/>
      <w:b/>
      <w:color w:val="6F6F6F" w:themeColor="text2"/>
      <w:sz w:val="21"/>
      <w:szCs w:val="21"/>
    </w:rPr>
  </w:style>
  <w:style w:type="character" w:customStyle="1" w:styleId="Titre9Car">
    <w:name w:val="Titre 9 Car"/>
    <w:basedOn w:val="Policepardfaut"/>
    <w:link w:val="Titre9"/>
    <w:uiPriority w:val="9"/>
    <w:rsid w:val="000166DA"/>
    <w:rPr>
      <w:rFonts w:asciiTheme="majorHAnsi" w:eastAsiaTheme="majorEastAsia" w:hAnsiTheme="majorHAnsi" w:cstheme="majorBidi"/>
      <w:i/>
      <w:iCs/>
      <w:color w:val="3D3D3D" w:themeColor="text1" w:themeTint="D8"/>
      <w:sz w:val="21"/>
      <w:szCs w:val="21"/>
    </w:rPr>
  </w:style>
  <w:style w:type="character" w:styleId="Accentuationlgre">
    <w:name w:val="Subtle Emphasis"/>
    <w:basedOn w:val="Policepardfaut"/>
    <w:uiPriority w:val="19"/>
    <w:qFormat/>
    <w:rsid w:val="000166DA"/>
    <w:rPr>
      <w:i/>
      <w:iCs/>
      <w:color w:val="535353" w:themeColor="text1" w:themeTint="BF"/>
    </w:rPr>
  </w:style>
  <w:style w:type="character" w:styleId="Accentuation">
    <w:name w:val="Emphasis"/>
    <w:basedOn w:val="Policepardfaut"/>
    <w:uiPriority w:val="20"/>
    <w:qFormat/>
    <w:rsid w:val="000166DA"/>
    <w:rPr>
      <w:i/>
      <w:iCs/>
    </w:rPr>
  </w:style>
  <w:style w:type="character" w:styleId="Accentuationintense">
    <w:name w:val="Intense Emphasis"/>
    <w:aliases w:val="Accentuation intense verte"/>
    <w:basedOn w:val="Policepardfaut"/>
    <w:uiPriority w:val="21"/>
    <w:qFormat/>
    <w:rsid w:val="0057437B"/>
    <w:rPr>
      <w:b/>
      <w:i w:val="0"/>
      <w:iCs/>
      <w:color w:val="17823D" w:themeColor="accent1"/>
    </w:rPr>
  </w:style>
  <w:style w:type="character" w:styleId="lev">
    <w:name w:val="Strong"/>
    <w:basedOn w:val="Policepardfaut"/>
    <w:uiPriority w:val="22"/>
    <w:qFormat/>
    <w:rsid w:val="000166DA"/>
    <w:rPr>
      <w:b/>
      <w:bCs/>
    </w:rPr>
  </w:style>
  <w:style w:type="character" w:styleId="Lienhypertexte">
    <w:name w:val="Hyperlink"/>
    <w:basedOn w:val="Policepardfaut"/>
    <w:uiPriority w:val="99"/>
    <w:unhideWhenUsed/>
    <w:rsid w:val="00A3679A"/>
    <w:rPr>
      <w:color w:val="6F6F6F" w:themeColor="hyperlink"/>
      <w:u w:val="single"/>
    </w:rPr>
  </w:style>
  <w:style w:type="character" w:styleId="Mentionnonrsolue">
    <w:name w:val="Unresolved Mention"/>
    <w:basedOn w:val="Policepardfaut"/>
    <w:uiPriority w:val="99"/>
    <w:semiHidden/>
    <w:unhideWhenUsed/>
    <w:rsid w:val="00A3679A"/>
    <w:rPr>
      <w:color w:val="605E5C"/>
      <w:shd w:val="clear" w:color="auto" w:fill="E1DFDD"/>
    </w:rPr>
  </w:style>
  <w:style w:type="paragraph" w:styleId="NormalWeb">
    <w:name w:val="Normal (Web)"/>
    <w:basedOn w:val="Normal"/>
    <w:uiPriority w:val="99"/>
    <w:semiHidden/>
    <w:unhideWhenUsed/>
    <w:rsid w:val="00A3679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5B3042"/>
    <w:pPr>
      <w:tabs>
        <w:tab w:val="center" w:pos="4536"/>
        <w:tab w:val="right" w:pos="9072"/>
      </w:tabs>
      <w:spacing w:after="0" w:line="240" w:lineRule="auto"/>
    </w:pPr>
  </w:style>
  <w:style w:type="character" w:customStyle="1" w:styleId="En-tteCar">
    <w:name w:val="En-tête Car"/>
    <w:basedOn w:val="Policepardfaut"/>
    <w:link w:val="En-tte"/>
    <w:uiPriority w:val="99"/>
    <w:rsid w:val="005B3042"/>
  </w:style>
  <w:style w:type="paragraph" w:styleId="Pieddepage">
    <w:name w:val="footer"/>
    <w:basedOn w:val="Normal"/>
    <w:link w:val="PieddepageCar"/>
    <w:uiPriority w:val="99"/>
    <w:unhideWhenUsed/>
    <w:rsid w:val="00743A2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743A2A"/>
    <w:rPr>
      <w:color w:val="6F6F6F" w:themeColor="accent3"/>
      <w:sz w:val="20"/>
    </w:rPr>
  </w:style>
  <w:style w:type="paragraph" w:styleId="Paragraphedeliste">
    <w:name w:val="List Paragraph"/>
    <w:aliases w:val="List,Para T3,texte_retrait 1 BR,texte tableau,1er niveau,Paragraphe 1,Liste 1 DAHER DIN,Citation List,Paragraphe de liste1,6 pt paragraphe carré,alinéa 1,List Paragraph1,Liste puces 2,Liste Lettre,Paragraphe de liste 1,Listes,Contact"/>
    <w:basedOn w:val="Normal"/>
    <w:link w:val="ParagraphedelisteCar"/>
    <w:uiPriority w:val="34"/>
    <w:qFormat/>
    <w:rsid w:val="00C42206"/>
    <w:pPr>
      <w:ind w:left="720"/>
      <w:contextualSpacing/>
    </w:pPr>
  </w:style>
  <w:style w:type="table" w:styleId="Grilledutableau">
    <w:name w:val="Table Grid"/>
    <w:basedOn w:val="TableauNormal"/>
    <w:uiPriority w:val="39"/>
    <w:rsid w:val="00686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008D5"/>
    <w:rPr>
      <w:sz w:val="16"/>
      <w:szCs w:val="16"/>
    </w:rPr>
  </w:style>
  <w:style w:type="paragraph" w:customStyle="1" w:styleId="GRANDTITRE">
    <w:name w:val="GRAND TITRE"/>
    <w:autoRedefine/>
    <w:qFormat/>
    <w:rsid w:val="00355C0D"/>
    <w:pPr>
      <w:ind w:right="1360"/>
    </w:pPr>
    <w:rPr>
      <w:rFonts w:asciiTheme="majorHAnsi" w:eastAsiaTheme="majorEastAsia" w:hAnsiTheme="majorHAnsi" w:cstheme="majorBidi"/>
      <w:b/>
      <w:bCs/>
      <w:caps/>
      <w:color w:val="17823D" w:themeColor="accent1"/>
      <w:sz w:val="56"/>
      <w:szCs w:val="32"/>
    </w:rPr>
  </w:style>
  <w:style w:type="paragraph" w:customStyle="1" w:styleId="Sous-titre-Typededocument">
    <w:name w:val="Sous-titre - Type de document"/>
    <w:qFormat/>
    <w:rsid w:val="0088586F"/>
    <w:pPr>
      <w:spacing w:after="20" w:line="240" w:lineRule="auto"/>
    </w:pPr>
    <w:rPr>
      <w:rFonts w:asciiTheme="majorHAnsi" w:eastAsiaTheme="minorEastAsia" w:hAnsiTheme="majorHAnsi" w:cstheme="majorHAnsi"/>
      <w:b/>
      <w:color w:val="3FA535" w:themeColor="accent2"/>
      <w:kern w:val="24"/>
      <w:sz w:val="36"/>
      <w:szCs w:val="24"/>
      <w:lang w:eastAsia="fr-FR"/>
    </w:rPr>
  </w:style>
  <w:style w:type="character" w:styleId="Textedelespacerserv">
    <w:name w:val="Placeholder Text"/>
    <w:basedOn w:val="Policepardfaut"/>
    <w:uiPriority w:val="99"/>
    <w:semiHidden/>
    <w:rsid w:val="003E4B78"/>
    <w:rPr>
      <w:color w:val="808080"/>
    </w:rPr>
  </w:style>
  <w:style w:type="paragraph" w:styleId="En-ttedetabledesmatires">
    <w:name w:val="TOC Heading"/>
    <w:next w:val="Normal"/>
    <w:uiPriority w:val="39"/>
    <w:unhideWhenUsed/>
    <w:qFormat/>
    <w:rsid w:val="00DF239A"/>
    <w:rPr>
      <w:rFonts w:asciiTheme="majorHAnsi" w:eastAsiaTheme="majorEastAsia" w:hAnsiTheme="majorHAnsi" w:cstheme="majorBidi"/>
      <w:b/>
      <w:caps/>
      <w:color w:val="17823D" w:themeColor="accent1"/>
      <w:sz w:val="32"/>
      <w:szCs w:val="32"/>
      <w:lang w:eastAsia="fr-FR"/>
    </w:rPr>
  </w:style>
  <w:style w:type="paragraph" w:styleId="TM1">
    <w:name w:val="toc 1"/>
    <w:basedOn w:val="Normal"/>
    <w:next w:val="Normal"/>
    <w:autoRedefine/>
    <w:uiPriority w:val="39"/>
    <w:unhideWhenUsed/>
    <w:rsid w:val="002930D2"/>
    <w:pPr>
      <w:tabs>
        <w:tab w:val="left" w:pos="660"/>
        <w:tab w:val="right" w:leader="dot" w:pos="10422"/>
      </w:tabs>
      <w:spacing w:after="100"/>
      <w:ind w:left="284" w:hanging="284"/>
    </w:pPr>
    <w:rPr>
      <w:b/>
      <w:caps/>
      <w:noProof/>
      <w:color w:val="17823D" w:themeColor="accent1"/>
    </w:rPr>
  </w:style>
  <w:style w:type="paragraph" w:styleId="TM2">
    <w:name w:val="toc 2"/>
    <w:basedOn w:val="Normal"/>
    <w:next w:val="Normal"/>
    <w:autoRedefine/>
    <w:uiPriority w:val="39"/>
    <w:unhideWhenUsed/>
    <w:rsid w:val="006A23E6"/>
    <w:pPr>
      <w:spacing w:after="100"/>
      <w:ind w:left="680" w:hanging="680"/>
    </w:pPr>
    <w:rPr>
      <w:b/>
      <w:color w:val="3B7179" w:themeColor="accent4"/>
    </w:rPr>
  </w:style>
  <w:style w:type="paragraph" w:styleId="TM3">
    <w:name w:val="toc 3"/>
    <w:basedOn w:val="Normal"/>
    <w:next w:val="Normal"/>
    <w:autoRedefine/>
    <w:uiPriority w:val="39"/>
    <w:unhideWhenUsed/>
    <w:rsid w:val="0092762C"/>
    <w:pPr>
      <w:spacing w:after="100"/>
      <w:ind w:left="680" w:hanging="680"/>
    </w:pPr>
  </w:style>
  <w:style w:type="paragraph" w:customStyle="1" w:styleId="Nomclient">
    <w:name w:val="Nom client"/>
    <w:basedOn w:val="Sous-titre-Typededocument"/>
    <w:qFormat/>
    <w:rsid w:val="00355C0D"/>
    <w:rPr>
      <w:b w:val="0"/>
      <w:color w:val="6F6F6F" w:themeColor="accent3"/>
      <w:sz w:val="28"/>
    </w:rPr>
  </w:style>
  <w:style w:type="paragraph" w:styleId="Listepuces">
    <w:name w:val="List Bullet"/>
    <w:basedOn w:val="Normal"/>
    <w:uiPriority w:val="99"/>
    <w:unhideWhenUsed/>
    <w:rsid w:val="00396D4E"/>
    <w:pPr>
      <w:numPr>
        <w:numId w:val="1"/>
      </w:numPr>
      <w:ind w:left="357" w:hanging="357"/>
      <w:contextualSpacing/>
    </w:pPr>
  </w:style>
  <w:style w:type="paragraph" w:styleId="Corpsdetexte2">
    <w:name w:val="Body Text 2"/>
    <w:basedOn w:val="Normal"/>
    <w:link w:val="Corpsdetexte2Car"/>
    <w:uiPriority w:val="99"/>
    <w:unhideWhenUsed/>
    <w:rsid w:val="008E67FC"/>
    <w:pPr>
      <w:spacing w:after="120" w:line="480" w:lineRule="auto"/>
    </w:pPr>
  </w:style>
  <w:style w:type="character" w:customStyle="1" w:styleId="Corpsdetexte2Car">
    <w:name w:val="Corps de texte 2 Car"/>
    <w:basedOn w:val="Policepardfaut"/>
    <w:link w:val="Corpsdetexte2"/>
    <w:uiPriority w:val="99"/>
    <w:rsid w:val="008E67FC"/>
    <w:rPr>
      <w:color w:val="6F6F6F" w:themeColor="accent3"/>
      <w:sz w:val="20"/>
    </w:rPr>
  </w:style>
  <w:style w:type="paragraph" w:styleId="Corpsdetexte">
    <w:name w:val="Body Text"/>
    <w:aliases w:val="Tableau"/>
    <w:basedOn w:val="Normal"/>
    <w:link w:val="CorpsdetexteCar"/>
    <w:uiPriority w:val="99"/>
    <w:unhideWhenUsed/>
    <w:rsid w:val="000876A3"/>
    <w:pPr>
      <w:spacing w:before="40" w:after="40"/>
    </w:pPr>
    <w:rPr>
      <w:sz w:val="18"/>
    </w:rPr>
  </w:style>
  <w:style w:type="character" w:customStyle="1" w:styleId="CorpsdetexteCar">
    <w:name w:val="Corps de texte Car"/>
    <w:aliases w:val="Tableau Car"/>
    <w:basedOn w:val="Policepardfaut"/>
    <w:link w:val="Corpsdetexte"/>
    <w:uiPriority w:val="99"/>
    <w:rsid w:val="000876A3"/>
    <w:rPr>
      <w:color w:val="6F6F6F" w:themeColor="accent3"/>
      <w:sz w:val="18"/>
    </w:rPr>
  </w:style>
  <w:style w:type="paragraph" w:customStyle="1" w:styleId="Normaljustifier">
    <w:name w:val="Normal justifier"/>
    <w:basedOn w:val="Normal"/>
    <w:qFormat/>
    <w:rsid w:val="00654D8A"/>
    <w:pPr>
      <w:jc w:val="both"/>
    </w:pPr>
  </w:style>
  <w:style w:type="paragraph" w:styleId="Lgende">
    <w:name w:val="caption"/>
    <w:basedOn w:val="Normal"/>
    <w:next w:val="Normal"/>
    <w:uiPriority w:val="35"/>
    <w:unhideWhenUsed/>
    <w:qFormat/>
    <w:rsid w:val="00131C89"/>
    <w:pPr>
      <w:spacing w:after="360" w:line="240" w:lineRule="auto"/>
    </w:pPr>
    <w:rPr>
      <w:i/>
      <w:iCs/>
      <w:color w:val="3B7179" w:themeColor="accent4"/>
      <w:sz w:val="18"/>
      <w:szCs w:val="20"/>
    </w:rPr>
  </w:style>
  <w:style w:type="paragraph" w:styleId="Listepuces2">
    <w:name w:val="List Bullet 2"/>
    <w:basedOn w:val="Normal"/>
    <w:uiPriority w:val="99"/>
    <w:unhideWhenUsed/>
    <w:rsid w:val="00396D4E"/>
    <w:pPr>
      <w:numPr>
        <w:numId w:val="2"/>
      </w:numPr>
      <w:tabs>
        <w:tab w:val="clear" w:pos="643"/>
        <w:tab w:val="num" w:pos="709"/>
      </w:tabs>
      <w:ind w:left="680" w:hanging="340"/>
      <w:contextualSpacing/>
    </w:pPr>
  </w:style>
  <w:style w:type="paragraph" w:styleId="Listepuces3">
    <w:name w:val="List Bullet 3"/>
    <w:basedOn w:val="Normal"/>
    <w:uiPriority w:val="99"/>
    <w:unhideWhenUsed/>
    <w:rsid w:val="00272023"/>
    <w:pPr>
      <w:numPr>
        <w:numId w:val="3"/>
      </w:numPr>
      <w:tabs>
        <w:tab w:val="clear" w:pos="926"/>
        <w:tab w:val="num" w:pos="993"/>
      </w:tabs>
      <w:ind w:left="964" w:hanging="284"/>
      <w:contextualSpacing/>
    </w:pPr>
  </w:style>
  <w:style w:type="character" w:customStyle="1" w:styleId="Accentuationintensebleu">
    <w:name w:val="Accentuation intense bleu"/>
    <w:basedOn w:val="Accentuationintense"/>
    <w:uiPriority w:val="1"/>
    <w:qFormat/>
    <w:rsid w:val="0057437B"/>
    <w:rPr>
      <w:b/>
      <w:i w:val="0"/>
      <w:iCs/>
      <w:color w:val="3B7179" w:themeColor="accent4"/>
    </w:rPr>
  </w:style>
  <w:style w:type="character" w:customStyle="1" w:styleId="Accentuationintensebeige">
    <w:name w:val="Accentuation intense beige"/>
    <w:basedOn w:val="Accentuationintensebleu"/>
    <w:uiPriority w:val="1"/>
    <w:qFormat/>
    <w:rsid w:val="0057437B"/>
    <w:rPr>
      <w:b/>
      <w:i w:val="0"/>
      <w:iCs/>
      <w:color w:val="DFB780" w:themeColor="accent5"/>
    </w:rPr>
  </w:style>
  <w:style w:type="character" w:customStyle="1" w:styleId="Accentuationintenserouge">
    <w:name w:val="Accentuation intense rouge"/>
    <w:basedOn w:val="Accentuationintensebeige"/>
    <w:uiPriority w:val="1"/>
    <w:qFormat/>
    <w:rsid w:val="003F3934"/>
    <w:rPr>
      <w:b/>
      <w:i w:val="0"/>
      <w:iCs/>
      <w:color w:val="DF685C" w:themeColor="accent6"/>
    </w:rPr>
  </w:style>
  <w:style w:type="character" w:customStyle="1" w:styleId="Accentuationitaliquebeige">
    <w:name w:val="Accentuation italique beige"/>
    <w:basedOn w:val="Accentuationintensebeige"/>
    <w:uiPriority w:val="1"/>
    <w:qFormat/>
    <w:rsid w:val="00BD7C3F"/>
    <w:rPr>
      <w:b w:val="0"/>
      <w:i/>
      <w:iCs/>
      <w:color w:val="DFB780" w:themeColor="accent5"/>
    </w:rPr>
  </w:style>
  <w:style w:type="character" w:customStyle="1" w:styleId="Accentuationitaliquebleu">
    <w:name w:val="Accentuation italique bleu"/>
    <w:basedOn w:val="Accentuationitaliquebeige"/>
    <w:uiPriority w:val="1"/>
    <w:qFormat/>
    <w:rsid w:val="00BD7C3F"/>
    <w:rPr>
      <w:b w:val="0"/>
      <w:i/>
      <w:iCs/>
      <w:color w:val="3B7179" w:themeColor="accent4"/>
    </w:rPr>
  </w:style>
  <w:style w:type="character" w:customStyle="1" w:styleId="Accentuationitaliquerouge">
    <w:name w:val="Accentuation italique rouge"/>
    <w:basedOn w:val="Accentuationitaliquebleu"/>
    <w:uiPriority w:val="1"/>
    <w:qFormat/>
    <w:rsid w:val="00BD7C3F"/>
    <w:rPr>
      <w:b w:val="0"/>
      <w:i/>
      <w:iCs/>
      <w:color w:val="DF685C" w:themeColor="accent6"/>
    </w:rPr>
  </w:style>
  <w:style w:type="character" w:customStyle="1" w:styleId="Accentuationitaliquevert">
    <w:name w:val="Accentuation italique vert"/>
    <w:basedOn w:val="Accentuationitaliquerouge"/>
    <w:uiPriority w:val="1"/>
    <w:qFormat/>
    <w:rsid w:val="00BD7C3F"/>
    <w:rPr>
      <w:b w:val="0"/>
      <w:i/>
      <w:iCs/>
      <w:color w:val="17823D" w:themeColor="accent1"/>
    </w:rPr>
  </w:style>
  <w:style w:type="paragraph" w:customStyle="1" w:styleId="Titreniv1intercalairecouleur">
    <w:name w:val="Titre niv 1 intercalaire couleur"/>
    <w:basedOn w:val="Sous-titre-Typededocument"/>
    <w:qFormat/>
    <w:rsid w:val="00C86553"/>
    <w:pPr>
      <w:spacing w:before="120" w:after="120"/>
      <w:ind w:right="2268"/>
    </w:pPr>
    <w:rPr>
      <w:sz w:val="48"/>
    </w:rPr>
  </w:style>
  <w:style w:type="paragraph" w:customStyle="1" w:styleId="Titreniv1intercalaireblanc">
    <w:name w:val="Titre niv 1 intercalaire blanc"/>
    <w:basedOn w:val="Titreniv1intercalairecouleur"/>
    <w:qFormat/>
    <w:rsid w:val="004861C8"/>
    <w:rPr>
      <w:color w:val="FFFFFF" w:themeColor="background1"/>
    </w:rPr>
  </w:style>
  <w:style w:type="paragraph" w:customStyle="1" w:styleId="Titreniv2intercalaireblanc">
    <w:name w:val="Titre niv 2 intercalaire blanc"/>
    <w:basedOn w:val="Titreniv1intercalaireblanc"/>
    <w:qFormat/>
    <w:rsid w:val="004861C8"/>
    <w:rPr>
      <w:b w:val="0"/>
      <w:sz w:val="32"/>
    </w:rPr>
  </w:style>
  <w:style w:type="paragraph" w:customStyle="1" w:styleId="Titreniv2intercalairecouleur">
    <w:name w:val="Titre niv 2 intercalaire couleur"/>
    <w:basedOn w:val="Titreniv2intercalaireblanc"/>
    <w:qFormat/>
    <w:rsid w:val="004861C8"/>
    <w:rPr>
      <w:color w:val="3FA535" w:themeColor="accent2"/>
    </w:rPr>
  </w:style>
  <w:style w:type="character" w:customStyle="1" w:styleId="ParagraphedelisteCar">
    <w:name w:val="Paragraphe de liste Car"/>
    <w:aliases w:val="List Car,Para T3 Car,texte_retrait 1 BR Car,texte tableau Car,1er niveau Car,Paragraphe 1 Car,Liste 1 DAHER DIN Car,Citation List Car,Paragraphe de liste1 Car,6 pt paragraphe carré Car,alinéa 1 Car,List Paragraph1 Car,Listes Car"/>
    <w:basedOn w:val="Policepardfaut"/>
    <w:link w:val="Paragraphedeliste"/>
    <w:uiPriority w:val="34"/>
    <w:qFormat/>
    <w:rsid w:val="00895E7B"/>
    <w:rPr>
      <w:color w:val="6F6F6F" w:themeColor="accent3"/>
      <w:sz w:val="20"/>
    </w:rPr>
  </w:style>
  <w:style w:type="paragraph" w:styleId="Commentaire">
    <w:name w:val="annotation text"/>
    <w:basedOn w:val="Normal"/>
    <w:link w:val="CommentaireCar"/>
    <w:uiPriority w:val="99"/>
    <w:unhideWhenUsed/>
    <w:rsid w:val="00F84669"/>
    <w:pPr>
      <w:spacing w:line="240" w:lineRule="auto"/>
      <w:jc w:val="both"/>
    </w:pPr>
    <w:rPr>
      <w:szCs w:val="20"/>
    </w:rPr>
  </w:style>
  <w:style w:type="character" w:customStyle="1" w:styleId="CommentaireCar">
    <w:name w:val="Commentaire Car"/>
    <w:basedOn w:val="Policepardfaut"/>
    <w:link w:val="Commentaire"/>
    <w:uiPriority w:val="99"/>
    <w:rsid w:val="00F84669"/>
    <w:rPr>
      <w:color w:val="6F6F6F" w:themeColor="accent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51780">
      <w:bodyDiv w:val="1"/>
      <w:marLeft w:val="0"/>
      <w:marRight w:val="0"/>
      <w:marTop w:val="0"/>
      <w:marBottom w:val="0"/>
      <w:divBdr>
        <w:top w:val="none" w:sz="0" w:space="0" w:color="auto"/>
        <w:left w:val="none" w:sz="0" w:space="0" w:color="auto"/>
        <w:bottom w:val="none" w:sz="0" w:space="0" w:color="auto"/>
        <w:right w:val="none" w:sz="0" w:space="0" w:color="auto"/>
      </w:divBdr>
    </w:div>
    <w:div w:id="128473486">
      <w:bodyDiv w:val="1"/>
      <w:marLeft w:val="0"/>
      <w:marRight w:val="0"/>
      <w:marTop w:val="0"/>
      <w:marBottom w:val="0"/>
      <w:divBdr>
        <w:top w:val="none" w:sz="0" w:space="0" w:color="auto"/>
        <w:left w:val="none" w:sz="0" w:space="0" w:color="auto"/>
        <w:bottom w:val="none" w:sz="0" w:space="0" w:color="auto"/>
        <w:right w:val="none" w:sz="0" w:space="0" w:color="auto"/>
      </w:divBdr>
    </w:div>
    <w:div w:id="233245747">
      <w:bodyDiv w:val="1"/>
      <w:marLeft w:val="0"/>
      <w:marRight w:val="0"/>
      <w:marTop w:val="0"/>
      <w:marBottom w:val="0"/>
      <w:divBdr>
        <w:top w:val="none" w:sz="0" w:space="0" w:color="auto"/>
        <w:left w:val="none" w:sz="0" w:space="0" w:color="auto"/>
        <w:bottom w:val="none" w:sz="0" w:space="0" w:color="auto"/>
        <w:right w:val="none" w:sz="0" w:space="0" w:color="auto"/>
      </w:divBdr>
    </w:div>
    <w:div w:id="235869674">
      <w:bodyDiv w:val="1"/>
      <w:marLeft w:val="0"/>
      <w:marRight w:val="0"/>
      <w:marTop w:val="0"/>
      <w:marBottom w:val="0"/>
      <w:divBdr>
        <w:top w:val="none" w:sz="0" w:space="0" w:color="auto"/>
        <w:left w:val="none" w:sz="0" w:space="0" w:color="auto"/>
        <w:bottom w:val="none" w:sz="0" w:space="0" w:color="auto"/>
        <w:right w:val="none" w:sz="0" w:space="0" w:color="auto"/>
      </w:divBdr>
    </w:div>
    <w:div w:id="236210383">
      <w:bodyDiv w:val="1"/>
      <w:marLeft w:val="0"/>
      <w:marRight w:val="0"/>
      <w:marTop w:val="0"/>
      <w:marBottom w:val="0"/>
      <w:divBdr>
        <w:top w:val="none" w:sz="0" w:space="0" w:color="auto"/>
        <w:left w:val="none" w:sz="0" w:space="0" w:color="auto"/>
        <w:bottom w:val="none" w:sz="0" w:space="0" w:color="auto"/>
        <w:right w:val="none" w:sz="0" w:space="0" w:color="auto"/>
      </w:divBdr>
    </w:div>
    <w:div w:id="412970967">
      <w:bodyDiv w:val="1"/>
      <w:marLeft w:val="0"/>
      <w:marRight w:val="0"/>
      <w:marTop w:val="0"/>
      <w:marBottom w:val="0"/>
      <w:divBdr>
        <w:top w:val="none" w:sz="0" w:space="0" w:color="auto"/>
        <w:left w:val="none" w:sz="0" w:space="0" w:color="auto"/>
        <w:bottom w:val="none" w:sz="0" w:space="0" w:color="auto"/>
        <w:right w:val="none" w:sz="0" w:space="0" w:color="auto"/>
      </w:divBdr>
      <w:divsChild>
        <w:div w:id="6945797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9738933">
      <w:bodyDiv w:val="1"/>
      <w:marLeft w:val="0"/>
      <w:marRight w:val="0"/>
      <w:marTop w:val="0"/>
      <w:marBottom w:val="0"/>
      <w:divBdr>
        <w:top w:val="none" w:sz="0" w:space="0" w:color="auto"/>
        <w:left w:val="none" w:sz="0" w:space="0" w:color="auto"/>
        <w:bottom w:val="none" w:sz="0" w:space="0" w:color="auto"/>
        <w:right w:val="none" w:sz="0" w:space="0" w:color="auto"/>
      </w:divBdr>
    </w:div>
    <w:div w:id="580139010">
      <w:bodyDiv w:val="1"/>
      <w:marLeft w:val="0"/>
      <w:marRight w:val="0"/>
      <w:marTop w:val="0"/>
      <w:marBottom w:val="0"/>
      <w:divBdr>
        <w:top w:val="none" w:sz="0" w:space="0" w:color="auto"/>
        <w:left w:val="none" w:sz="0" w:space="0" w:color="auto"/>
        <w:bottom w:val="none" w:sz="0" w:space="0" w:color="auto"/>
        <w:right w:val="none" w:sz="0" w:space="0" w:color="auto"/>
      </w:divBdr>
    </w:div>
    <w:div w:id="617684569">
      <w:bodyDiv w:val="1"/>
      <w:marLeft w:val="0"/>
      <w:marRight w:val="0"/>
      <w:marTop w:val="0"/>
      <w:marBottom w:val="0"/>
      <w:divBdr>
        <w:top w:val="none" w:sz="0" w:space="0" w:color="auto"/>
        <w:left w:val="none" w:sz="0" w:space="0" w:color="auto"/>
        <w:bottom w:val="none" w:sz="0" w:space="0" w:color="auto"/>
        <w:right w:val="none" w:sz="0" w:space="0" w:color="auto"/>
      </w:divBdr>
    </w:div>
    <w:div w:id="764883426">
      <w:bodyDiv w:val="1"/>
      <w:marLeft w:val="0"/>
      <w:marRight w:val="0"/>
      <w:marTop w:val="0"/>
      <w:marBottom w:val="0"/>
      <w:divBdr>
        <w:top w:val="none" w:sz="0" w:space="0" w:color="auto"/>
        <w:left w:val="none" w:sz="0" w:space="0" w:color="auto"/>
        <w:bottom w:val="none" w:sz="0" w:space="0" w:color="auto"/>
        <w:right w:val="none" w:sz="0" w:space="0" w:color="auto"/>
      </w:divBdr>
    </w:div>
    <w:div w:id="850727402">
      <w:bodyDiv w:val="1"/>
      <w:marLeft w:val="0"/>
      <w:marRight w:val="0"/>
      <w:marTop w:val="0"/>
      <w:marBottom w:val="0"/>
      <w:divBdr>
        <w:top w:val="none" w:sz="0" w:space="0" w:color="auto"/>
        <w:left w:val="none" w:sz="0" w:space="0" w:color="auto"/>
        <w:bottom w:val="none" w:sz="0" w:space="0" w:color="auto"/>
        <w:right w:val="none" w:sz="0" w:space="0" w:color="auto"/>
      </w:divBdr>
    </w:div>
    <w:div w:id="878931610">
      <w:bodyDiv w:val="1"/>
      <w:marLeft w:val="0"/>
      <w:marRight w:val="0"/>
      <w:marTop w:val="0"/>
      <w:marBottom w:val="0"/>
      <w:divBdr>
        <w:top w:val="none" w:sz="0" w:space="0" w:color="auto"/>
        <w:left w:val="none" w:sz="0" w:space="0" w:color="auto"/>
        <w:bottom w:val="none" w:sz="0" w:space="0" w:color="auto"/>
        <w:right w:val="none" w:sz="0" w:space="0" w:color="auto"/>
      </w:divBdr>
    </w:div>
    <w:div w:id="950742698">
      <w:bodyDiv w:val="1"/>
      <w:marLeft w:val="0"/>
      <w:marRight w:val="0"/>
      <w:marTop w:val="0"/>
      <w:marBottom w:val="0"/>
      <w:divBdr>
        <w:top w:val="none" w:sz="0" w:space="0" w:color="auto"/>
        <w:left w:val="none" w:sz="0" w:space="0" w:color="auto"/>
        <w:bottom w:val="none" w:sz="0" w:space="0" w:color="auto"/>
        <w:right w:val="none" w:sz="0" w:space="0" w:color="auto"/>
      </w:divBdr>
    </w:div>
    <w:div w:id="970357442">
      <w:bodyDiv w:val="1"/>
      <w:marLeft w:val="0"/>
      <w:marRight w:val="0"/>
      <w:marTop w:val="0"/>
      <w:marBottom w:val="0"/>
      <w:divBdr>
        <w:top w:val="none" w:sz="0" w:space="0" w:color="auto"/>
        <w:left w:val="none" w:sz="0" w:space="0" w:color="auto"/>
        <w:bottom w:val="none" w:sz="0" w:space="0" w:color="auto"/>
        <w:right w:val="none" w:sz="0" w:space="0" w:color="auto"/>
      </w:divBdr>
    </w:div>
    <w:div w:id="992181545">
      <w:bodyDiv w:val="1"/>
      <w:marLeft w:val="0"/>
      <w:marRight w:val="0"/>
      <w:marTop w:val="0"/>
      <w:marBottom w:val="0"/>
      <w:divBdr>
        <w:top w:val="none" w:sz="0" w:space="0" w:color="auto"/>
        <w:left w:val="none" w:sz="0" w:space="0" w:color="auto"/>
        <w:bottom w:val="none" w:sz="0" w:space="0" w:color="auto"/>
        <w:right w:val="none" w:sz="0" w:space="0" w:color="auto"/>
      </w:divBdr>
    </w:div>
    <w:div w:id="1000811528">
      <w:bodyDiv w:val="1"/>
      <w:marLeft w:val="0"/>
      <w:marRight w:val="0"/>
      <w:marTop w:val="0"/>
      <w:marBottom w:val="0"/>
      <w:divBdr>
        <w:top w:val="none" w:sz="0" w:space="0" w:color="auto"/>
        <w:left w:val="none" w:sz="0" w:space="0" w:color="auto"/>
        <w:bottom w:val="none" w:sz="0" w:space="0" w:color="auto"/>
        <w:right w:val="none" w:sz="0" w:space="0" w:color="auto"/>
      </w:divBdr>
    </w:div>
    <w:div w:id="1090010742">
      <w:bodyDiv w:val="1"/>
      <w:marLeft w:val="0"/>
      <w:marRight w:val="0"/>
      <w:marTop w:val="0"/>
      <w:marBottom w:val="0"/>
      <w:divBdr>
        <w:top w:val="none" w:sz="0" w:space="0" w:color="auto"/>
        <w:left w:val="none" w:sz="0" w:space="0" w:color="auto"/>
        <w:bottom w:val="none" w:sz="0" w:space="0" w:color="auto"/>
        <w:right w:val="none" w:sz="0" w:space="0" w:color="auto"/>
      </w:divBdr>
    </w:div>
    <w:div w:id="1135414909">
      <w:bodyDiv w:val="1"/>
      <w:marLeft w:val="0"/>
      <w:marRight w:val="0"/>
      <w:marTop w:val="0"/>
      <w:marBottom w:val="0"/>
      <w:divBdr>
        <w:top w:val="none" w:sz="0" w:space="0" w:color="auto"/>
        <w:left w:val="none" w:sz="0" w:space="0" w:color="auto"/>
        <w:bottom w:val="none" w:sz="0" w:space="0" w:color="auto"/>
        <w:right w:val="none" w:sz="0" w:space="0" w:color="auto"/>
      </w:divBdr>
    </w:div>
    <w:div w:id="1288004642">
      <w:bodyDiv w:val="1"/>
      <w:marLeft w:val="0"/>
      <w:marRight w:val="0"/>
      <w:marTop w:val="0"/>
      <w:marBottom w:val="0"/>
      <w:divBdr>
        <w:top w:val="none" w:sz="0" w:space="0" w:color="auto"/>
        <w:left w:val="none" w:sz="0" w:space="0" w:color="auto"/>
        <w:bottom w:val="none" w:sz="0" w:space="0" w:color="auto"/>
        <w:right w:val="none" w:sz="0" w:space="0" w:color="auto"/>
      </w:divBdr>
    </w:div>
    <w:div w:id="1316687880">
      <w:bodyDiv w:val="1"/>
      <w:marLeft w:val="0"/>
      <w:marRight w:val="0"/>
      <w:marTop w:val="0"/>
      <w:marBottom w:val="0"/>
      <w:divBdr>
        <w:top w:val="none" w:sz="0" w:space="0" w:color="auto"/>
        <w:left w:val="none" w:sz="0" w:space="0" w:color="auto"/>
        <w:bottom w:val="none" w:sz="0" w:space="0" w:color="auto"/>
        <w:right w:val="none" w:sz="0" w:space="0" w:color="auto"/>
      </w:divBdr>
    </w:div>
    <w:div w:id="1346520441">
      <w:bodyDiv w:val="1"/>
      <w:marLeft w:val="0"/>
      <w:marRight w:val="0"/>
      <w:marTop w:val="0"/>
      <w:marBottom w:val="0"/>
      <w:divBdr>
        <w:top w:val="none" w:sz="0" w:space="0" w:color="auto"/>
        <w:left w:val="none" w:sz="0" w:space="0" w:color="auto"/>
        <w:bottom w:val="none" w:sz="0" w:space="0" w:color="auto"/>
        <w:right w:val="none" w:sz="0" w:space="0" w:color="auto"/>
      </w:divBdr>
    </w:div>
    <w:div w:id="1380319541">
      <w:bodyDiv w:val="1"/>
      <w:marLeft w:val="0"/>
      <w:marRight w:val="0"/>
      <w:marTop w:val="0"/>
      <w:marBottom w:val="0"/>
      <w:divBdr>
        <w:top w:val="none" w:sz="0" w:space="0" w:color="auto"/>
        <w:left w:val="none" w:sz="0" w:space="0" w:color="auto"/>
        <w:bottom w:val="none" w:sz="0" w:space="0" w:color="auto"/>
        <w:right w:val="none" w:sz="0" w:space="0" w:color="auto"/>
      </w:divBdr>
    </w:div>
    <w:div w:id="1480343202">
      <w:bodyDiv w:val="1"/>
      <w:marLeft w:val="0"/>
      <w:marRight w:val="0"/>
      <w:marTop w:val="0"/>
      <w:marBottom w:val="0"/>
      <w:divBdr>
        <w:top w:val="none" w:sz="0" w:space="0" w:color="auto"/>
        <w:left w:val="none" w:sz="0" w:space="0" w:color="auto"/>
        <w:bottom w:val="none" w:sz="0" w:space="0" w:color="auto"/>
        <w:right w:val="none" w:sz="0" w:space="0" w:color="auto"/>
      </w:divBdr>
    </w:div>
    <w:div w:id="1549149779">
      <w:bodyDiv w:val="1"/>
      <w:marLeft w:val="0"/>
      <w:marRight w:val="0"/>
      <w:marTop w:val="0"/>
      <w:marBottom w:val="0"/>
      <w:divBdr>
        <w:top w:val="none" w:sz="0" w:space="0" w:color="auto"/>
        <w:left w:val="none" w:sz="0" w:space="0" w:color="auto"/>
        <w:bottom w:val="none" w:sz="0" w:space="0" w:color="auto"/>
        <w:right w:val="none" w:sz="0" w:space="0" w:color="auto"/>
      </w:divBdr>
    </w:div>
    <w:div w:id="1712220792">
      <w:bodyDiv w:val="1"/>
      <w:marLeft w:val="0"/>
      <w:marRight w:val="0"/>
      <w:marTop w:val="0"/>
      <w:marBottom w:val="0"/>
      <w:divBdr>
        <w:top w:val="none" w:sz="0" w:space="0" w:color="auto"/>
        <w:left w:val="none" w:sz="0" w:space="0" w:color="auto"/>
        <w:bottom w:val="none" w:sz="0" w:space="0" w:color="auto"/>
        <w:right w:val="none" w:sz="0" w:space="0" w:color="auto"/>
      </w:divBdr>
    </w:div>
    <w:div w:id="1779913427">
      <w:bodyDiv w:val="1"/>
      <w:marLeft w:val="0"/>
      <w:marRight w:val="0"/>
      <w:marTop w:val="0"/>
      <w:marBottom w:val="0"/>
      <w:divBdr>
        <w:top w:val="none" w:sz="0" w:space="0" w:color="auto"/>
        <w:left w:val="none" w:sz="0" w:space="0" w:color="auto"/>
        <w:bottom w:val="none" w:sz="0" w:space="0" w:color="auto"/>
        <w:right w:val="none" w:sz="0" w:space="0" w:color="auto"/>
      </w:divBdr>
    </w:div>
    <w:div w:id="1790588446">
      <w:bodyDiv w:val="1"/>
      <w:marLeft w:val="0"/>
      <w:marRight w:val="0"/>
      <w:marTop w:val="0"/>
      <w:marBottom w:val="0"/>
      <w:divBdr>
        <w:top w:val="none" w:sz="0" w:space="0" w:color="auto"/>
        <w:left w:val="none" w:sz="0" w:space="0" w:color="auto"/>
        <w:bottom w:val="none" w:sz="0" w:space="0" w:color="auto"/>
        <w:right w:val="none" w:sz="0" w:space="0" w:color="auto"/>
      </w:divBdr>
    </w:div>
    <w:div w:id="1823083891">
      <w:bodyDiv w:val="1"/>
      <w:marLeft w:val="0"/>
      <w:marRight w:val="0"/>
      <w:marTop w:val="0"/>
      <w:marBottom w:val="0"/>
      <w:divBdr>
        <w:top w:val="none" w:sz="0" w:space="0" w:color="auto"/>
        <w:left w:val="none" w:sz="0" w:space="0" w:color="auto"/>
        <w:bottom w:val="none" w:sz="0" w:space="0" w:color="auto"/>
        <w:right w:val="none" w:sz="0" w:space="0" w:color="auto"/>
      </w:divBdr>
    </w:div>
    <w:div w:id="1837766386">
      <w:bodyDiv w:val="1"/>
      <w:marLeft w:val="0"/>
      <w:marRight w:val="0"/>
      <w:marTop w:val="0"/>
      <w:marBottom w:val="0"/>
      <w:divBdr>
        <w:top w:val="none" w:sz="0" w:space="0" w:color="auto"/>
        <w:left w:val="none" w:sz="0" w:space="0" w:color="auto"/>
        <w:bottom w:val="none" w:sz="0" w:space="0" w:color="auto"/>
        <w:right w:val="none" w:sz="0" w:space="0" w:color="auto"/>
      </w:divBdr>
    </w:div>
    <w:div w:id="1891459594">
      <w:bodyDiv w:val="1"/>
      <w:marLeft w:val="0"/>
      <w:marRight w:val="0"/>
      <w:marTop w:val="0"/>
      <w:marBottom w:val="0"/>
      <w:divBdr>
        <w:top w:val="none" w:sz="0" w:space="0" w:color="auto"/>
        <w:left w:val="none" w:sz="0" w:space="0" w:color="auto"/>
        <w:bottom w:val="none" w:sz="0" w:space="0" w:color="auto"/>
        <w:right w:val="none" w:sz="0" w:space="0" w:color="auto"/>
      </w:divBdr>
    </w:div>
    <w:div w:id="1916697399">
      <w:bodyDiv w:val="1"/>
      <w:marLeft w:val="0"/>
      <w:marRight w:val="0"/>
      <w:marTop w:val="0"/>
      <w:marBottom w:val="0"/>
      <w:divBdr>
        <w:top w:val="none" w:sz="0" w:space="0" w:color="auto"/>
        <w:left w:val="none" w:sz="0" w:space="0" w:color="auto"/>
        <w:bottom w:val="none" w:sz="0" w:space="0" w:color="auto"/>
        <w:right w:val="none" w:sz="0" w:space="0" w:color="auto"/>
      </w:divBdr>
      <w:divsChild>
        <w:div w:id="4541766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4741297">
      <w:bodyDiv w:val="1"/>
      <w:marLeft w:val="0"/>
      <w:marRight w:val="0"/>
      <w:marTop w:val="0"/>
      <w:marBottom w:val="0"/>
      <w:divBdr>
        <w:top w:val="none" w:sz="0" w:space="0" w:color="auto"/>
        <w:left w:val="none" w:sz="0" w:space="0" w:color="auto"/>
        <w:bottom w:val="none" w:sz="0" w:space="0" w:color="auto"/>
        <w:right w:val="none" w:sz="0" w:space="0" w:color="auto"/>
      </w:divBdr>
    </w:div>
    <w:div w:id="2059476438">
      <w:bodyDiv w:val="1"/>
      <w:marLeft w:val="0"/>
      <w:marRight w:val="0"/>
      <w:marTop w:val="0"/>
      <w:marBottom w:val="0"/>
      <w:divBdr>
        <w:top w:val="none" w:sz="0" w:space="0" w:color="auto"/>
        <w:left w:val="none" w:sz="0" w:space="0" w:color="auto"/>
        <w:bottom w:val="none" w:sz="0" w:space="0" w:color="auto"/>
        <w:right w:val="none" w:sz="0" w:space="0" w:color="auto"/>
      </w:divBdr>
    </w:div>
    <w:div w:id="2081443550">
      <w:bodyDiv w:val="1"/>
      <w:marLeft w:val="0"/>
      <w:marRight w:val="0"/>
      <w:marTop w:val="0"/>
      <w:marBottom w:val="0"/>
      <w:divBdr>
        <w:top w:val="none" w:sz="0" w:space="0" w:color="auto"/>
        <w:left w:val="none" w:sz="0" w:space="0" w:color="auto"/>
        <w:bottom w:val="none" w:sz="0" w:space="0" w:color="auto"/>
        <w:right w:val="none" w:sz="0" w:space="0" w:color="auto"/>
      </w:divBdr>
    </w:div>
    <w:div w:id="208923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5DED289A7443AE8C4C65A3B861A236"/>
        <w:category>
          <w:name w:val="Général"/>
          <w:gallery w:val="placeholder"/>
        </w:category>
        <w:types>
          <w:type w:val="bbPlcHdr"/>
        </w:types>
        <w:behaviors>
          <w:behavior w:val="content"/>
        </w:behaviors>
        <w:guid w:val="{57D83DB3-8568-41B6-853A-83F1B060A8E8}"/>
      </w:docPartPr>
      <w:docPartBody>
        <w:p w:rsidR="00552A01" w:rsidRDefault="00065810" w:rsidP="00065810">
          <w:pPr>
            <w:pStyle w:val="245DED289A7443AE8C4C65A3B861A236"/>
          </w:pPr>
          <w:r w:rsidRPr="006622EF">
            <w:rPr>
              <w:rStyle w:val="Textedelespacerserv"/>
            </w:rPr>
            <w:t>[Titre ]</w:t>
          </w:r>
        </w:p>
      </w:docPartBody>
    </w:docPart>
    <w:docPart>
      <w:docPartPr>
        <w:name w:val="1AFC570849364954B0D74232FEB7B01C"/>
        <w:category>
          <w:name w:val="Général"/>
          <w:gallery w:val="placeholder"/>
        </w:category>
        <w:types>
          <w:type w:val="bbPlcHdr"/>
        </w:types>
        <w:behaviors>
          <w:behavior w:val="content"/>
        </w:behaviors>
        <w:guid w:val="{A8839428-7680-46D2-AEAA-C0BC0FE57D89}"/>
      </w:docPartPr>
      <w:docPartBody>
        <w:p w:rsidR="00552A01" w:rsidRDefault="00065810" w:rsidP="00065810">
          <w:pPr>
            <w:pStyle w:val="1AFC570849364954B0D74232FEB7B01C"/>
          </w:pPr>
          <w:r w:rsidRPr="006622EF">
            <w:rPr>
              <w:rStyle w:val="Textedelespacerserv"/>
            </w:rPr>
            <w:t>[Objet ]</w:t>
          </w:r>
        </w:p>
      </w:docPartBody>
    </w:docPart>
    <w:docPart>
      <w:docPartPr>
        <w:name w:val="D6C495ADB5FE4826B1A8E8B9A1AA513D"/>
        <w:category>
          <w:name w:val="Général"/>
          <w:gallery w:val="placeholder"/>
        </w:category>
        <w:types>
          <w:type w:val="bbPlcHdr"/>
        </w:types>
        <w:behaviors>
          <w:behavior w:val="content"/>
        </w:behaviors>
        <w:guid w:val="{F3E2252C-3BA7-43A6-B66D-28763E6208A1}"/>
      </w:docPartPr>
      <w:docPartBody>
        <w:p w:rsidR="00552A01" w:rsidRDefault="00065810" w:rsidP="00065810">
          <w:pPr>
            <w:pStyle w:val="D6C495ADB5FE4826B1A8E8B9A1AA513D"/>
          </w:pPr>
          <w:r w:rsidRPr="006622EF">
            <w:rPr>
              <w:rStyle w:val="Textedelespacerserv"/>
            </w:rPr>
            <w:t>[Commentaires ]</w:t>
          </w:r>
        </w:p>
      </w:docPartBody>
    </w:docPart>
    <w:docPart>
      <w:docPartPr>
        <w:name w:val="1596A96EE39D43A3A67AB38246D526CA"/>
        <w:category>
          <w:name w:val="Général"/>
          <w:gallery w:val="placeholder"/>
        </w:category>
        <w:types>
          <w:type w:val="bbPlcHdr"/>
        </w:types>
        <w:behaviors>
          <w:behavior w:val="content"/>
        </w:behaviors>
        <w:guid w:val="{B3F44BB9-DA66-4D05-84E5-74E5C30A4F31}"/>
      </w:docPartPr>
      <w:docPartBody>
        <w:p w:rsidR="00552A01" w:rsidRDefault="00065810" w:rsidP="00065810">
          <w:pPr>
            <w:pStyle w:val="1596A96EE39D43A3A67AB38246D526CA"/>
          </w:pPr>
          <w:r w:rsidRPr="006622EF">
            <w:rPr>
              <w:rStyle w:val="Textedelespacerserv"/>
            </w:rPr>
            <w:t>[État ]</w:t>
          </w:r>
        </w:p>
      </w:docPartBody>
    </w:docPart>
    <w:docPart>
      <w:docPartPr>
        <w:name w:val="6DAF897D189F45099563619BC5AA9A03"/>
        <w:category>
          <w:name w:val="Général"/>
          <w:gallery w:val="placeholder"/>
        </w:category>
        <w:types>
          <w:type w:val="bbPlcHdr"/>
        </w:types>
        <w:behaviors>
          <w:behavior w:val="content"/>
        </w:behaviors>
        <w:guid w:val="{B6C0A2AC-D1EA-4CF2-93AE-157EFF046E72}"/>
      </w:docPartPr>
      <w:docPartBody>
        <w:p w:rsidR="00552A01" w:rsidRDefault="00065810" w:rsidP="00065810">
          <w:pPr>
            <w:pStyle w:val="6DAF897D189F45099563619BC5AA9A03"/>
          </w:pPr>
          <w:r w:rsidRPr="006622EF">
            <w:rPr>
              <w:rStyle w:val="Textedelespacerserv"/>
            </w:rPr>
            <w:t>[Responsable]</w:t>
          </w:r>
        </w:p>
      </w:docPartBody>
    </w:docPart>
    <w:docPart>
      <w:docPartPr>
        <w:name w:val="F7577AC655BB4A97910DD3E7C3AB367D"/>
        <w:category>
          <w:name w:val="Général"/>
          <w:gallery w:val="placeholder"/>
        </w:category>
        <w:types>
          <w:type w:val="bbPlcHdr"/>
        </w:types>
        <w:behaviors>
          <w:behavior w:val="content"/>
        </w:behaviors>
        <w:guid w:val="{74EBC63A-253F-4C7B-B3B3-92313341D7A2}"/>
      </w:docPartPr>
      <w:docPartBody>
        <w:p w:rsidR="00634EF6" w:rsidRDefault="00A64E4F" w:rsidP="00A64E4F">
          <w:pPr>
            <w:pStyle w:val="F7577AC655BB4A97910DD3E7C3AB367D"/>
          </w:pPr>
          <w:r w:rsidRPr="00230914">
            <w:rPr>
              <w:rStyle w:val="Textedelespacerserv"/>
            </w:rPr>
            <w:t>[État ]</w:t>
          </w:r>
        </w:p>
      </w:docPartBody>
    </w:docPart>
    <w:docPart>
      <w:docPartPr>
        <w:name w:val="C111F1F732774C9CB494DB47A37C93DD"/>
        <w:category>
          <w:name w:val="Général"/>
          <w:gallery w:val="placeholder"/>
        </w:category>
        <w:types>
          <w:type w:val="bbPlcHdr"/>
        </w:types>
        <w:behaviors>
          <w:behavior w:val="content"/>
        </w:behaviors>
        <w:guid w:val="{4A7921B2-79EB-44EA-826C-5CE0245683EF}"/>
      </w:docPartPr>
      <w:docPartBody>
        <w:p w:rsidR="00634EF6" w:rsidRDefault="00A64E4F" w:rsidP="00A64E4F">
          <w:pPr>
            <w:pStyle w:val="C111F1F732774C9CB494DB47A37C93DD"/>
          </w:pPr>
          <w:r w:rsidRPr="00230914">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810"/>
    <w:rsid w:val="0002779E"/>
    <w:rsid w:val="00065810"/>
    <w:rsid w:val="000B3385"/>
    <w:rsid w:val="001370A6"/>
    <w:rsid w:val="00154573"/>
    <w:rsid w:val="001A0AED"/>
    <w:rsid w:val="00251173"/>
    <w:rsid w:val="00275E46"/>
    <w:rsid w:val="00281F0D"/>
    <w:rsid w:val="002C216B"/>
    <w:rsid w:val="00335E24"/>
    <w:rsid w:val="00342603"/>
    <w:rsid w:val="00352393"/>
    <w:rsid w:val="0037047F"/>
    <w:rsid w:val="00371DE0"/>
    <w:rsid w:val="00375795"/>
    <w:rsid w:val="0044204A"/>
    <w:rsid w:val="00444B10"/>
    <w:rsid w:val="00492B16"/>
    <w:rsid w:val="00517D8B"/>
    <w:rsid w:val="00544B35"/>
    <w:rsid w:val="00552A01"/>
    <w:rsid w:val="005B092C"/>
    <w:rsid w:val="005B2481"/>
    <w:rsid w:val="005E5D8B"/>
    <w:rsid w:val="006007EA"/>
    <w:rsid w:val="00634EF6"/>
    <w:rsid w:val="00675077"/>
    <w:rsid w:val="0069158B"/>
    <w:rsid w:val="006D2E65"/>
    <w:rsid w:val="007016DC"/>
    <w:rsid w:val="00752050"/>
    <w:rsid w:val="00772F12"/>
    <w:rsid w:val="00795597"/>
    <w:rsid w:val="0082769E"/>
    <w:rsid w:val="008950F7"/>
    <w:rsid w:val="008D62F4"/>
    <w:rsid w:val="00947996"/>
    <w:rsid w:val="00A0453E"/>
    <w:rsid w:val="00A64E4F"/>
    <w:rsid w:val="00A6759A"/>
    <w:rsid w:val="00A93C83"/>
    <w:rsid w:val="00BF3BC9"/>
    <w:rsid w:val="00C35E33"/>
    <w:rsid w:val="00C50CD7"/>
    <w:rsid w:val="00CB5726"/>
    <w:rsid w:val="00CD34F8"/>
    <w:rsid w:val="00D211DA"/>
    <w:rsid w:val="00D33274"/>
    <w:rsid w:val="00D45C34"/>
    <w:rsid w:val="00DD36B4"/>
    <w:rsid w:val="00E315CB"/>
    <w:rsid w:val="00E37FC1"/>
    <w:rsid w:val="00F02896"/>
    <w:rsid w:val="00F0504C"/>
    <w:rsid w:val="00F41A9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37FC1"/>
    <w:rPr>
      <w:color w:val="808080"/>
    </w:rPr>
  </w:style>
  <w:style w:type="paragraph" w:customStyle="1" w:styleId="245DED289A7443AE8C4C65A3B861A236">
    <w:name w:val="245DED289A7443AE8C4C65A3B861A236"/>
    <w:rsid w:val="00065810"/>
  </w:style>
  <w:style w:type="paragraph" w:customStyle="1" w:styleId="1AFC570849364954B0D74232FEB7B01C">
    <w:name w:val="1AFC570849364954B0D74232FEB7B01C"/>
    <w:rsid w:val="00065810"/>
  </w:style>
  <w:style w:type="paragraph" w:customStyle="1" w:styleId="D6C495ADB5FE4826B1A8E8B9A1AA513D">
    <w:name w:val="D6C495ADB5FE4826B1A8E8B9A1AA513D"/>
    <w:rsid w:val="00065810"/>
  </w:style>
  <w:style w:type="paragraph" w:customStyle="1" w:styleId="1596A96EE39D43A3A67AB38246D526CA">
    <w:name w:val="1596A96EE39D43A3A67AB38246D526CA"/>
    <w:rsid w:val="00065810"/>
  </w:style>
  <w:style w:type="paragraph" w:customStyle="1" w:styleId="6DAF897D189F45099563619BC5AA9A03">
    <w:name w:val="6DAF897D189F45099563619BC5AA9A03"/>
    <w:rsid w:val="00065810"/>
  </w:style>
  <w:style w:type="paragraph" w:customStyle="1" w:styleId="F7577AC655BB4A97910DD3E7C3AB367D">
    <w:name w:val="F7577AC655BB4A97910DD3E7C3AB367D"/>
    <w:rsid w:val="00A64E4F"/>
  </w:style>
  <w:style w:type="paragraph" w:customStyle="1" w:styleId="C111F1F732774C9CB494DB47A37C93DD">
    <w:name w:val="C111F1F732774C9CB494DB47A37C93DD"/>
    <w:rsid w:val="00A64E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_SETEC JUNE 2022">
      <a:dk1>
        <a:srgbClr val="1A1A1A"/>
      </a:dk1>
      <a:lt1>
        <a:sysClr val="window" lastClr="FFFFFF"/>
      </a:lt1>
      <a:dk2>
        <a:srgbClr val="6F6F6F"/>
      </a:dk2>
      <a:lt2>
        <a:srgbClr val="E7E6E6"/>
      </a:lt2>
      <a:accent1>
        <a:srgbClr val="17823D"/>
      </a:accent1>
      <a:accent2>
        <a:srgbClr val="3FA535"/>
      </a:accent2>
      <a:accent3>
        <a:srgbClr val="6F6F6F"/>
      </a:accent3>
      <a:accent4>
        <a:srgbClr val="3B7179"/>
      </a:accent4>
      <a:accent5>
        <a:srgbClr val="DFB780"/>
      </a:accent5>
      <a:accent6>
        <a:srgbClr val="DF685C"/>
      </a:accent6>
      <a:hlink>
        <a:srgbClr val="6F6F6F"/>
      </a:hlink>
      <a:folHlink>
        <a:srgbClr val="6F6F6F"/>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D9D4F-01E8-494D-A87F-C60BB6614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18</Pages>
  <Words>4053</Words>
  <Characters>22296</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Note technique</vt:lpstr>
    </vt:vector>
  </TitlesOfParts>
  <Manager>Arthur Le Meur</Manager>
  <Company/>
  <LinksUpToDate>false</LinksUpToDate>
  <CharactersWithSpaces>26297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technique</dc:title>
  <dc:subject>Référence 00457990</dc:subject>
  <dc:creator>MPREZ</dc:creator>
  <cp:keywords/>
  <dc:description/>
  <cp:lastModifiedBy>GUIHO Mélaine</cp:lastModifiedBy>
  <cp:revision>2</cp:revision>
  <dcterms:created xsi:type="dcterms:W3CDTF">2025-07-02T14:54:00Z</dcterms:created>
  <dcterms:modified xsi:type="dcterms:W3CDTF">2025-10-01T08:44:00Z</dcterms:modified>
  <cp:contentStatus>V2</cp:contentStatus>
</cp:coreProperties>
</file>